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9A" w:rsidRPr="006813AB" w:rsidRDefault="00032E46" w:rsidP="00032E46">
      <w:pPr>
        <w:autoSpaceDE w:val="0"/>
        <w:autoSpaceDN w:val="0"/>
        <w:adjustRightInd w:val="0"/>
        <w:spacing w:before="0" w:beforeAutospacing="0" w:after="0" w:afterAutospacing="0"/>
        <w:jc w:val="right"/>
        <w:rPr>
          <w:b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00470" cy="8152001"/>
            <wp:effectExtent l="0" t="0" r="0" b="0"/>
            <wp:docPr id="1" name="Рисунок 1" descr="C:\Users\Юлия\Pictures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img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952" w:rsidRPr="006813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7005A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</w:t>
      </w:r>
    </w:p>
    <w:p w:rsidR="00404709" w:rsidRPr="006813AB" w:rsidRDefault="00B010CD" w:rsidP="00CA159A">
      <w:pPr>
        <w:spacing w:before="0" w:beforeAutospacing="0" w:after="0" w:afterAutospacing="0" w:line="240" w:lineRule="atLeast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813AB">
        <w:rPr>
          <w:b/>
          <w:sz w:val="24"/>
          <w:szCs w:val="24"/>
          <w:lang w:val="ru-RU"/>
        </w:rPr>
        <w:br/>
      </w:r>
      <w:r w:rsidRPr="006813AB">
        <w:rPr>
          <w:b/>
          <w:sz w:val="24"/>
          <w:szCs w:val="24"/>
          <w:lang w:val="ru-RU"/>
        </w:rPr>
        <w:br/>
      </w:r>
      <w:r w:rsidR="00277952" w:rsidRPr="006813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0F0FD8" w:rsidRPr="006813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04709" w:rsidRPr="006813AB" w:rsidRDefault="00D3755E" w:rsidP="0079187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6813AB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2.3. </w:t>
      </w:r>
      <w:r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B010CD"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остоянная дистанционная работа</w:t>
      </w:r>
      <w:r w:rsidRPr="006813A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– работа,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когда сотрудник </w:t>
      </w:r>
      <w:r w:rsidR="00CE2939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выполняет свою работу дистанционно в течение всего срока действия трудового договора;</w:t>
      </w:r>
    </w:p>
    <w:p w:rsidR="00404709" w:rsidRDefault="00D3755E" w:rsidP="0079187A">
      <w:p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2.4. </w:t>
      </w:r>
      <w:r w:rsidRPr="006813AB">
        <w:rPr>
          <w:rFonts w:hAnsi="Times New Roman" w:cs="Times New Roman"/>
          <w:b/>
          <w:color w:val="000000"/>
          <w:sz w:val="28"/>
          <w:szCs w:val="28"/>
          <w:lang w:val="ru-RU"/>
        </w:rPr>
        <w:t>В</w:t>
      </w:r>
      <w:r w:rsidR="00B010CD"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ременная дистанционная работа</w:t>
      </w:r>
      <w:r w:rsidRPr="006813A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– работа,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когда сотрудник временно выполняет свою работу дистанционно. Временную работу можно установить на срок не более шести месяцев. При этом сотрудник непрерывно работает дистанционно, то есть каждый день;</w:t>
      </w:r>
    </w:p>
    <w:p w:rsidR="00404709" w:rsidRPr="006813AB" w:rsidRDefault="00D3755E" w:rsidP="0079187A">
      <w:p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2.5. </w:t>
      </w:r>
      <w:r w:rsidRPr="006813AB">
        <w:rPr>
          <w:rFonts w:hAnsi="Times New Roman" w:cs="Times New Roman"/>
          <w:b/>
          <w:color w:val="000000"/>
          <w:sz w:val="28"/>
          <w:szCs w:val="28"/>
          <w:lang w:val="ru-RU"/>
        </w:rPr>
        <w:t>П</w:t>
      </w:r>
      <w:r w:rsidR="00B010CD"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ериодическая дистанционная работа</w:t>
      </w:r>
      <w:r w:rsidRPr="006813A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– работа,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когда сотрудник чередует дистанционную работу и работу на стационарном рабочем месте.</w:t>
      </w:r>
    </w:p>
    <w:p w:rsidR="00D3755E" w:rsidRDefault="00D3755E" w:rsidP="0079187A">
      <w:p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2.6. На дистанц</w:t>
      </w:r>
      <w:r w:rsidR="006813AB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ионных работников, в период выполнения ими трудовой функции дистанционно, распространяется действие трудового законодательства и иных актов, содержащих нормы трудового права, с учетом особенностей, установленных Законом. </w:t>
      </w:r>
    </w:p>
    <w:p w:rsidR="00590183" w:rsidRDefault="00590183" w:rsidP="0079187A">
      <w:p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211C8" w:rsidRPr="008211C8" w:rsidRDefault="008211C8" w:rsidP="00590183">
      <w:pPr>
        <w:spacing w:before="0" w:beforeAutospacing="0" w:after="0" w:afterAutospacing="0" w:line="240" w:lineRule="atLeast"/>
        <w:ind w:left="782" w:right="181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211C8">
        <w:rPr>
          <w:rFonts w:hAnsi="Times New Roman" w:cs="Times New Roman"/>
          <w:b/>
          <w:color w:val="000000"/>
          <w:sz w:val="28"/>
          <w:szCs w:val="28"/>
          <w:lang w:val="ru-RU"/>
        </w:rPr>
        <w:t>3. Порядок временного перевода работника</w:t>
      </w:r>
    </w:p>
    <w:p w:rsidR="00887528" w:rsidRDefault="008211C8" w:rsidP="00590183">
      <w:pPr>
        <w:spacing w:before="0" w:beforeAutospacing="0" w:after="0" w:afterAutospacing="0" w:line="240" w:lineRule="atLeast"/>
        <w:ind w:left="782" w:right="181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211C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на дистанционную работу по инициативе работодателя </w:t>
      </w:r>
      <w:proofErr w:type="gramStart"/>
      <w:r w:rsidRPr="008211C8">
        <w:rPr>
          <w:rFonts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</w:p>
    <w:p w:rsidR="00590183" w:rsidRDefault="00887528" w:rsidP="00590183">
      <w:pPr>
        <w:spacing w:before="0" w:beforeAutospacing="0" w:after="0" w:afterAutospacing="0" w:line="240" w:lineRule="atLeast"/>
        <w:ind w:left="782" w:right="181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исключительных </w:t>
      </w:r>
      <w:proofErr w:type="gramStart"/>
      <w:r>
        <w:rPr>
          <w:rFonts w:hAnsi="Times New Roman" w:cs="Times New Roman"/>
          <w:b/>
          <w:color w:val="000000"/>
          <w:sz w:val="28"/>
          <w:szCs w:val="28"/>
          <w:lang w:val="ru-RU"/>
        </w:rPr>
        <w:t>случаях</w:t>
      </w:r>
      <w:proofErr w:type="gramEnd"/>
      <w:r w:rsidR="008211C8" w:rsidRPr="008211C8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8211C8" w:rsidRPr="008211C8" w:rsidRDefault="008211C8" w:rsidP="00590183">
      <w:pPr>
        <w:spacing w:before="0" w:beforeAutospacing="0" w:after="0" w:afterAutospacing="0" w:line="240" w:lineRule="atLeast"/>
        <w:ind w:left="782" w:right="181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211C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</w:t>
      </w:r>
    </w:p>
    <w:p w:rsidR="00486A25" w:rsidRDefault="008211C8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В исключительных случаях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аботодатель вправе по своей инициативе временно перевести сотрудников на дистанционный режим работы. </w:t>
      </w:r>
    </w:p>
    <w:p w:rsidR="00404709" w:rsidRPr="008211C8" w:rsidRDefault="00B010CD" w:rsidP="00590183">
      <w:pPr>
        <w:spacing w:before="0" w:beforeAutospacing="0" w:after="0" w:afterAutospacing="0"/>
        <w:ind w:left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211C8">
        <w:rPr>
          <w:rFonts w:hAnsi="Times New Roman" w:cs="Times New Roman"/>
          <w:color w:val="000000"/>
          <w:sz w:val="28"/>
          <w:szCs w:val="28"/>
          <w:lang w:val="ru-RU"/>
        </w:rPr>
        <w:t>Такой перевод возможен:</w:t>
      </w:r>
    </w:p>
    <w:p w:rsidR="00404709" w:rsidRPr="006813AB" w:rsidRDefault="00B010CD" w:rsidP="0059018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эпизоотии;</w:t>
      </w:r>
    </w:p>
    <w:p w:rsidR="00404709" w:rsidRPr="006813AB" w:rsidRDefault="00B010CD" w:rsidP="00590183">
      <w:pPr>
        <w:numPr>
          <w:ilvl w:val="0"/>
          <w:numId w:val="2"/>
        </w:numPr>
        <w:tabs>
          <w:tab w:val="clear" w:pos="720"/>
          <w:tab w:val="num" w:pos="-426"/>
        </w:tabs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в любых исключительных случаях, которые ставят под угрозу жизнь или нормальные жизненные условия всего населения или его части.</w:t>
      </w:r>
    </w:p>
    <w:p w:rsidR="00404709" w:rsidRDefault="008211C8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Работодатель вправе перевести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аботников на дистанционную работу, если решение о временном переводе принял орган государственной власти или местного самоуправления. В таком случае,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аботодатель вправе перевести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аботников на дистанционный режим работы на период действия ограничения властей или чрезвычайной ситуации.</w:t>
      </w:r>
    </w:p>
    <w:p w:rsidR="008211C8" w:rsidRPr="006813AB" w:rsidRDefault="008211C8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="00486A25">
        <w:rPr>
          <w:rFonts w:hAnsi="Times New Roman" w:cs="Times New Roman"/>
          <w:color w:val="000000"/>
          <w:sz w:val="28"/>
          <w:szCs w:val="28"/>
          <w:lang w:val="ru-RU"/>
        </w:rPr>
        <w:t>Согласие работника на такой перевод не требуется. При этом работодатель обеспечивает работника, временно переведенного на дистанционную работу по инициативе работодателя, необходимыми для выполнения этим работником трудовой функции дистанционно оборудованием, программно-техническими средствами, средствами защиты информации</w:t>
      </w:r>
      <w:r w:rsidR="001C3221">
        <w:rPr>
          <w:rFonts w:hAnsi="Times New Roman" w:cs="Times New Roman"/>
          <w:color w:val="000000"/>
          <w:sz w:val="28"/>
          <w:szCs w:val="28"/>
          <w:lang w:val="ru-RU"/>
        </w:rPr>
        <w:t xml:space="preserve"> и иными средствами</w:t>
      </w:r>
      <w:r w:rsidR="00486A2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04709" w:rsidRDefault="00486A25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Временный перевод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 на дистанционный режим работы оформляется приказом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аботодателя, </w:t>
      </w:r>
      <w:r w:rsidR="00543F37">
        <w:rPr>
          <w:rFonts w:hAnsi="Times New Roman" w:cs="Times New Roman"/>
          <w:color w:val="000000"/>
          <w:sz w:val="28"/>
          <w:szCs w:val="28"/>
          <w:lang w:val="ru-RU"/>
        </w:rPr>
        <w:t xml:space="preserve">который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должен содержать:</w:t>
      </w:r>
    </w:p>
    <w:p w:rsidR="00590183" w:rsidRDefault="00543F37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указание на обстоятельство (случай) из числа указанных выше, 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послужившее основанием для принятия работодателем решения о временном переводе работников на дистанционную работу;</w:t>
      </w:r>
      <w:proofErr w:type="gramEnd"/>
    </w:p>
    <w:p w:rsidR="00404709" w:rsidRPr="006813AB" w:rsidRDefault="00543F37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список работников, которых временно перевод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ят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на дистанционную работу;</w:t>
      </w:r>
    </w:p>
    <w:p w:rsidR="00404709" w:rsidRPr="00543F37" w:rsidRDefault="00543F37" w:rsidP="00590183">
      <w:p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B010CD" w:rsidRPr="00543F37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на который работники временно переводятся на дистанционную работу (но не более, чем на период наличия обстоятельства (случая)</w:t>
      </w:r>
      <w:r w:rsidR="001C3221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proofErr w:type="gramStart"/>
      <w:r w:rsidR="00B010CD" w:rsidRPr="00543F37">
        <w:rPr>
          <w:rFonts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404709" w:rsidRPr="006813AB" w:rsidRDefault="001C3221" w:rsidP="00590183">
      <w:p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порядок обеспечения работников оборудованием, программно-техническими средствами, средствами защиты информации 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иными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средствами;</w:t>
      </w:r>
    </w:p>
    <w:p w:rsidR="001C3221" w:rsidRDefault="001C3221" w:rsidP="00590183">
      <w:p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порядок организации труда работников, временно переводимых на дистанционную работу, в том числе:</w:t>
      </w:r>
    </w:p>
    <w:p w:rsidR="00590183" w:rsidRDefault="001C3221" w:rsidP="00590183">
      <w:p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режим рабочего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трудовым договором);</w:t>
      </w:r>
    </w:p>
    <w:p w:rsidR="00590183" w:rsidRDefault="001C3221" w:rsidP="00590183">
      <w:p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порядок и способ взаимодействия работника с работодателем</w:t>
      </w:r>
      <w:r w:rsidR="00D02EFA">
        <w:rPr>
          <w:rFonts w:hAnsi="Times New Roman" w:cs="Times New Roman"/>
          <w:color w:val="000000"/>
          <w:sz w:val="28"/>
          <w:szCs w:val="28"/>
          <w:lang w:val="ru-RU"/>
        </w:rPr>
        <w:t xml:space="preserve"> (при условии, что такие порядок и способ взаимодействия позволяют достоверно определить лицо, отправившее сообщение, данные и другую информацию);</w:t>
      </w:r>
    </w:p>
    <w:p w:rsidR="00D02EFA" w:rsidRPr="001C3221" w:rsidRDefault="00D02EFA" w:rsidP="00590183">
      <w:p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порядок и сроки предоставления работниками работодателю     отчетов о выполненной работе.</w:t>
      </w:r>
      <w:r w:rsidR="001C3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04709" w:rsidRPr="006813AB" w:rsidRDefault="00D02EFA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3.5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Условие о чередовании удаленной работы и работы в офисе указывают в дополнительном соглашении или трудовом договоре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аботника.</w:t>
      </w:r>
      <w:r w:rsidR="00590183">
        <w:rPr>
          <w:rFonts w:hAnsi="Times New Roman" w:cs="Times New Roman"/>
          <w:color w:val="000000"/>
          <w:sz w:val="28"/>
          <w:szCs w:val="28"/>
          <w:lang w:val="ru-RU"/>
        </w:rPr>
        <w:br/>
      </w:r>
    </w:p>
    <w:p w:rsidR="00404709" w:rsidRDefault="00D02EFA" w:rsidP="0059018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9018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4</w:t>
      </w:r>
      <w:r w:rsidR="00B010CD" w:rsidRPr="005901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Взаимодействие с дистанционным работником</w:t>
      </w:r>
    </w:p>
    <w:p w:rsidR="00590183" w:rsidRPr="00590183" w:rsidRDefault="00590183" w:rsidP="00590183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02EFA" w:rsidRPr="00D02EFA" w:rsidRDefault="00D02EFA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.1. Взаимодействие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с дистанционным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аботником может осуществляться как путем обмена электронными документами, так и иными способами, в том числе с помощью почтовой служб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Приоритетным способом обмена документами является обмен документами по электронной почте </w:t>
      </w:r>
      <w:r w:rsidRPr="00D02E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depsozmam</w:t>
      </w:r>
      <w:proofErr w:type="spellEnd"/>
      <w:r w:rsidRPr="00D02EFA">
        <w:rPr>
          <w:rFonts w:hAnsi="Times New Roman" w:cs="Times New Roman"/>
          <w:color w:val="000000"/>
          <w:sz w:val="28"/>
          <w:szCs w:val="28"/>
          <w:lang w:val="ru-RU"/>
        </w:rPr>
        <w:t>@</w:t>
      </w:r>
      <w:r>
        <w:rPr>
          <w:rFonts w:hAnsi="Times New Roman" w:cs="Times New Roman"/>
          <w:color w:val="000000"/>
          <w:sz w:val="28"/>
          <w:szCs w:val="28"/>
        </w:rPr>
        <w:t>mail</w:t>
      </w:r>
      <w:r w:rsidRPr="00D02EF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ru</w:t>
      </w:r>
      <w:proofErr w:type="spellEnd"/>
    </w:p>
    <w:p w:rsidR="00404709" w:rsidRPr="006813AB" w:rsidRDefault="00D02EFA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Взаимодействие с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аботником </w:t>
      </w:r>
      <w:proofErr w:type="gramStart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возможно</w:t>
      </w:r>
      <w:proofErr w:type="gramEnd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в том числе по личной электронной почте, личному мобильному и домашнему номерам телефонов, сообщенными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аботником добровольно. Контактная информация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аботника указывается в дополнительном соглашени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к трудовому договору, заключаемому при временном переводе на дистанционную работу. Также </w:t>
      </w:r>
      <w:r w:rsidR="003D5BDD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 предоставляет в отдел кадров согласие на обработку своих персональных данных (при предоставлении новых (ранее не сообщенных) сведений).</w:t>
      </w:r>
    </w:p>
    <w:p w:rsidR="00404709" w:rsidRPr="006813AB" w:rsidRDefault="003D5BDD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взаимодействии с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аботником могут быть </w:t>
      </w:r>
      <w:proofErr w:type="gramStart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использованы</w:t>
      </w:r>
      <w:proofErr w:type="gramEnd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различные программы-</w:t>
      </w:r>
      <w:proofErr w:type="spellStart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мессенджеры</w:t>
      </w:r>
      <w:proofErr w:type="spellEnd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Конкретная программа определяется непосредственным руководителем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аботника, о чем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 должен быть своевременно уведомлен непосредственным руководителем по электронной почте.</w:t>
      </w:r>
    </w:p>
    <w:p w:rsidR="00404709" w:rsidRPr="006813AB" w:rsidRDefault="003D5BDD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Приступая к ежедневной работе и по ее завершении,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 направляет непосредственному руководителю сообщение по электронной почте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или по телефонной связи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о том, что </w:t>
      </w:r>
      <w:proofErr w:type="gramStart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приступил к работе / окончил</w:t>
      </w:r>
      <w:proofErr w:type="gramEnd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работу соответственно.</w:t>
      </w:r>
    </w:p>
    <w:p w:rsidR="00404709" w:rsidRPr="006813AB" w:rsidRDefault="003D5BDD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Работник выполняет работу дистанционно в соответствии с планом работы, который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 получает от непосредственного руководителя. О выполнении плана работы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 мере необходимости, определяемой руководителем,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направляет отчет непосредственному руководителю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D5BDD" w:rsidRDefault="003D5BDD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 Работник, чья трудовая функция связана с выполнением работы преимущественно с использованием сети Интернет, обязан быть на связи и иметь доступ в Интернет в течение своего рабочего времени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04709" w:rsidRPr="006813AB" w:rsidRDefault="003D5BDD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Если после перевода на дистанционную работу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 не выходит на связь, то его непосредственный руководитель обязан поставить об этом в известность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директора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545E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остав</w:t>
      </w:r>
      <w:r w:rsidR="002545E5">
        <w:rPr>
          <w:rFonts w:hAnsi="Times New Roman" w:cs="Times New Roman"/>
          <w:color w:val="000000"/>
          <w:sz w:val="28"/>
          <w:szCs w:val="28"/>
          <w:lang w:val="ru-RU"/>
        </w:rPr>
        <w:t xml:space="preserve">ляется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акт о невыходе </w:t>
      </w:r>
      <w:r w:rsidR="002545E5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аботника на связь, который должен быть направлен </w:t>
      </w:r>
      <w:r w:rsidR="002545E5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аботнику вместе с требованием представить письменное объяснение. Обмен документами </w:t>
      </w:r>
      <w:r w:rsidR="002545E5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по  электронной почте с дублированием информации с помощью программы-</w:t>
      </w:r>
      <w:proofErr w:type="spellStart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мессенджера</w:t>
      </w:r>
      <w:proofErr w:type="spellEnd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04709" w:rsidRPr="006813AB" w:rsidRDefault="002545E5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Работодатель вправе использовать усиленную квалифицированную электронную подпись, 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 – аналогичную или усиленную неквалифицированную электронную подпись в случаях, если нужно заключить, изменить или расторгнуть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дистанционно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404709" w:rsidRPr="006813AB" w:rsidRDefault="00B010CD" w:rsidP="0059018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трудовой</w:t>
      </w:r>
      <w:proofErr w:type="spellEnd"/>
      <w:r w:rsidRPr="006813A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договор</w:t>
      </w:r>
      <w:proofErr w:type="spellEnd"/>
      <w:r w:rsidRPr="006813AB">
        <w:rPr>
          <w:rFonts w:hAnsi="Times New Roman" w:cs="Times New Roman"/>
          <w:color w:val="000000"/>
          <w:sz w:val="28"/>
          <w:szCs w:val="28"/>
        </w:rPr>
        <w:t>;</w:t>
      </w:r>
    </w:p>
    <w:p w:rsidR="00404709" w:rsidRPr="006813AB" w:rsidRDefault="00B010CD" w:rsidP="0059018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дополнительн</w:t>
      </w:r>
      <w:proofErr w:type="spellEnd"/>
      <w:r w:rsidR="002545E5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813AB">
        <w:rPr>
          <w:rFonts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соглашен</w:t>
      </w:r>
      <w:r w:rsidR="002545E5">
        <w:rPr>
          <w:rFonts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6813AB">
        <w:rPr>
          <w:rFonts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нему</w:t>
      </w:r>
      <w:proofErr w:type="spellEnd"/>
      <w:r w:rsidRPr="006813AB">
        <w:rPr>
          <w:rFonts w:hAnsi="Times New Roman" w:cs="Times New Roman"/>
          <w:color w:val="000000"/>
          <w:sz w:val="28"/>
          <w:szCs w:val="28"/>
        </w:rPr>
        <w:t>;</w:t>
      </w:r>
    </w:p>
    <w:p w:rsidR="002545E5" w:rsidRPr="00590183" w:rsidRDefault="00B010CD" w:rsidP="0059018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813AB">
        <w:rPr>
          <w:rFonts w:hAnsi="Times New Roman" w:cs="Times New Roman"/>
          <w:color w:val="000000"/>
          <w:sz w:val="28"/>
          <w:szCs w:val="28"/>
        </w:rPr>
        <w:t>договор</w:t>
      </w:r>
      <w:proofErr w:type="spellEnd"/>
      <w:proofErr w:type="gramEnd"/>
      <w:r w:rsidRPr="006813AB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материальной</w:t>
      </w:r>
      <w:proofErr w:type="spellEnd"/>
      <w:r w:rsidRPr="006813A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ответственности</w:t>
      </w:r>
      <w:proofErr w:type="spellEnd"/>
      <w:r w:rsidR="002545E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04709" w:rsidRPr="006813AB" w:rsidRDefault="00B010CD" w:rsidP="00590183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В остальных случаях </w:t>
      </w:r>
      <w:r w:rsidR="002545E5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аботодатель и </w:t>
      </w:r>
      <w:r w:rsidR="002545E5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 могут обмениваться электронными документами без использования ЭЦП.</w:t>
      </w:r>
    </w:p>
    <w:p w:rsidR="00272155" w:rsidRDefault="00272155" w:rsidP="0059018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04709" w:rsidRDefault="002545E5" w:rsidP="0027215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B010CD"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Обмен кадровыми документами, листками нетрудоспособности</w:t>
      </w:r>
    </w:p>
    <w:p w:rsidR="00BF5A1F" w:rsidRPr="006813AB" w:rsidRDefault="00BF5A1F" w:rsidP="002721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Pr="006813AB" w:rsidRDefault="002545E5" w:rsidP="00272155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272155">
        <w:rPr>
          <w:rFonts w:hAnsi="Times New Roman" w:cs="Times New Roman"/>
          <w:color w:val="000000"/>
          <w:sz w:val="28"/>
          <w:szCs w:val="28"/>
          <w:lang w:val="ru-RU"/>
        </w:rPr>
        <w:t>.1.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Работникам рекомендуется оформлять электронные листки нетрудоспособности.</w:t>
      </w:r>
    </w:p>
    <w:p w:rsidR="00404709" w:rsidRPr="006813AB" w:rsidRDefault="002545E5" w:rsidP="00272155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.2.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Необходимо п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редоставлять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заявления об отпусках, другие кадровые документы в период временного перевода на дистанционную работ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в виде электронных образов - фото или сканированную копию документа направлять по электронной почте.</w:t>
      </w:r>
    </w:p>
    <w:p w:rsidR="00404709" w:rsidRPr="006813AB" w:rsidRDefault="002545E5" w:rsidP="00272155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.3. При необходимости ознакомить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аботника с документом под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BF5A1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пись (в том числе 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) ему направляется данный документ по электронной почте. </w:t>
      </w:r>
      <w:proofErr w:type="gramStart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Работник должен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ответным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письмом отправить скан расписки в произвольной форме об ознакомлении с данным документом (в расписке обязательно должны быть указаны:</w:t>
      </w:r>
      <w:proofErr w:type="gramEnd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Ф.И.О.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аботника, название, дата и номер документа, с которым он ознакомился, дата ознакомления и собственноручная подпись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аботника).</w:t>
      </w:r>
      <w:proofErr w:type="gramEnd"/>
    </w:p>
    <w:p w:rsidR="00272155" w:rsidRDefault="00272155" w:rsidP="0027215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04709" w:rsidRDefault="002545E5" w:rsidP="0027215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B010CD"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Заключение трудового договора с дистанционным сотрудником</w:t>
      </w:r>
    </w:p>
    <w:p w:rsidR="00272155" w:rsidRPr="006813AB" w:rsidRDefault="00272155" w:rsidP="002721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Pr="006813AB" w:rsidRDefault="00941CFC" w:rsidP="00272155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272155">
        <w:rPr>
          <w:rFonts w:hAnsi="Times New Roman" w:cs="Times New Roman"/>
          <w:color w:val="000000"/>
          <w:sz w:val="28"/>
          <w:szCs w:val="28"/>
          <w:lang w:val="ru-RU"/>
        </w:rPr>
        <w:t>.1.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приеме на дистанционный режим работы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 вправе </w:t>
      </w:r>
      <w:proofErr w:type="gramStart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предоставить работодателю документы</w:t>
      </w:r>
      <w:proofErr w:type="gramEnd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трудоустройства в электронном виде по электронной почте. Если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аботодатель хочет получить документы на бумаге, он вправе потребовать, чтобы сотрудник предоставил копии документов. Копии документов сотрудник должен заверить у нотариуса и прислать по почте заказным письмом с уведомлением о вручении.</w:t>
      </w:r>
    </w:p>
    <w:p w:rsidR="00404709" w:rsidRPr="006813AB" w:rsidRDefault="00941CFC" w:rsidP="00272155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предоставить работодателю документ</w:t>
      </w:r>
      <w:proofErr w:type="gramEnd"/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, который подтвердит регистрацию, в электронном виде.</w:t>
      </w:r>
    </w:p>
    <w:p w:rsidR="00404709" w:rsidRDefault="00941CFC" w:rsidP="00272155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 Трудовой договор о дистанционной работе и дополнительные 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соглашения к нему могут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заключаться путем обмена электронными документами. При этом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не позднее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трех календарных дней со дня заключения данного трудового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договора обязано направить</w:t>
      </w:r>
      <w:r w:rsidR="00B010CD" w:rsidRPr="006813AB">
        <w:rPr>
          <w:sz w:val="28"/>
          <w:szCs w:val="28"/>
          <w:lang w:val="ru-RU"/>
        </w:rPr>
        <w:br/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дистанционному работнику по почте заказным письмом с уведомлением оформленный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надлежащим образом экземпляр данного трудового договора на бумажном носителе.</w:t>
      </w:r>
    </w:p>
    <w:p w:rsidR="00272155" w:rsidRPr="006813AB" w:rsidRDefault="00272155" w:rsidP="00272155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Default="00941CFC" w:rsidP="0027215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B010CD"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Организация работы дистанционного работника</w:t>
      </w:r>
    </w:p>
    <w:p w:rsidR="00272155" w:rsidRPr="006813AB" w:rsidRDefault="00272155" w:rsidP="002721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Pr="006813AB" w:rsidRDefault="00A322DD" w:rsidP="00272155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.1. После подписания трудового договора дистанционный работник приступает к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выполнению должностных обязанностей, указанных в трудовом договоре и должностной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инструкции сотрудника.</w:t>
      </w:r>
    </w:p>
    <w:p w:rsidR="00404709" w:rsidRPr="006813AB" w:rsidRDefault="00A322DD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.2. Режим рабочего времени и времени отдыха дистанционного работника определяется в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трудовом договоре или дополнительном соглашении с сотрудником.</w:t>
      </w:r>
    </w:p>
    <w:p w:rsidR="00404709" w:rsidRPr="006813AB" w:rsidRDefault="00A322DD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.3. Работник обязан быть доступным для работодателя и иметь доступ в 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нтернет в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режиме реального времени в течение рабочего времени, режим которого указан в трудовом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договоре, в том числе:</w:t>
      </w:r>
    </w:p>
    <w:p w:rsidR="00404709" w:rsidRPr="006813AB" w:rsidRDefault="00B010CD" w:rsidP="002721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проверять</w:t>
      </w:r>
      <w:proofErr w:type="spellEnd"/>
      <w:r w:rsidRPr="006813A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содержимое</w:t>
      </w:r>
      <w:proofErr w:type="spellEnd"/>
      <w:r w:rsidRPr="006813A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электронных</w:t>
      </w:r>
      <w:proofErr w:type="spellEnd"/>
      <w:r w:rsidRPr="006813A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3AB">
        <w:rPr>
          <w:rFonts w:hAnsi="Times New Roman" w:cs="Times New Roman"/>
          <w:color w:val="000000"/>
          <w:sz w:val="28"/>
          <w:szCs w:val="28"/>
        </w:rPr>
        <w:t>почт</w:t>
      </w:r>
      <w:proofErr w:type="spellEnd"/>
      <w:r w:rsidRPr="006813AB">
        <w:rPr>
          <w:rFonts w:hAnsi="Times New Roman" w:cs="Times New Roman"/>
          <w:color w:val="000000"/>
          <w:sz w:val="28"/>
          <w:szCs w:val="28"/>
        </w:rPr>
        <w:t>;</w:t>
      </w:r>
    </w:p>
    <w:p w:rsidR="00404709" w:rsidRPr="006813AB" w:rsidRDefault="00B010CD" w:rsidP="00BF5A1F">
      <w:pPr>
        <w:numPr>
          <w:ilvl w:val="0"/>
          <w:numId w:val="5"/>
        </w:numPr>
        <w:tabs>
          <w:tab w:val="clear" w:pos="720"/>
          <w:tab w:val="num" w:pos="-426"/>
        </w:tabs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получать и рассматривать поступающие от работодателя электронные документы;</w:t>
      </w:r>
    </w:p>
    <w:p w:rsidR="00404709" w:rsidRPr="006813AB" w:rsidRDefault="00B010CD" w:rsidP="002721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направлять работодателю электронные ответы, электронные документы;</w:t>
      </w:r>
    </w:p>
    <w:p w:rsidR="00404709" w:rsidRPr="006813AB" w:rsidRDefault="00B010CD" w:rsidP="00BF5A1F">
      <w:pPr>
        <w:numPr>
          <w:ilvl w:val="0"/>
          <w:numId w:val="5"/>
        </w:numPr>
        <w:tabs>
          <w:tab w:val="clear" w:pos="720"/>
          <w:tab w:val="num" w:pos="-426"/>
        </w:tabs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осуществлять электронную переписку с работодателем, сотрудниками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работодателя;</w:t>
      </w:r>
    </w:p>
    <w:p w:rsidR="00404709" w:rsidRPr="006813AB" w:rsidRDefault="00B010CD" w:rsidP="00BF5A1F">
      <w:pPr>
        <w:numPr>
          <w:ilvl w:val="0"/>
          <w:numId w:val="5"/>
        </w:numPr>
        <w:tabs>
          <w:tab w:val="clear" w:pos="720"/>
          <w:tab w:val="num" w:pos="-426"/>
        </w:tabs>
        <w:spacing w:before="0" w:beforeAutospacing="0" w:after="0" w:afterAutospacing="0"/>
        <w:ind w:left="-426" w:right="180" w:firstLine="84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выполнять иные разумные и зависящие от работника действия, направленные на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соблюдение порядка взаимодействия сторон.</w:t>
      </w:r>
    </w:p>
    <w:p w:rsidR="00404709" w:rsidRDefault="00A322DD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.4. Оплата труда дистанционного работника осуществляется согласно трудовому договору</w:t>
      </w:r>
      <w:r w:rsidR="00887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путем перевода денежных средств на банковский счет дистанционного работника.</w:t>
      </w:r>
    </w:p>
    <w:p w:rsidR="00D20AEA" w:rsidRPr="006813AB" w:rsidRDefault="00D20AEA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Default="00A322DD" w:rsidP="00D20AE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B010CD"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Порядок посещения офиса</w:t>
      </w:r>
      <w:r w:rsidR="00CE29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20AEA" w:rsidRPr="006813AB" w:rsidRDefault="00D20AEA" w:rsidP="00D20AE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Default="00A322DD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.1. Посещение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дистанционным работником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офиса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по рабочим вопросам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в период временного перевода на дистанционную работу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возможно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только после согласования с непосредственным руководителем.</w:t>
      </w:r>
    </w:p>
    <w:p w:rsidR="00D20AEA" w:rsidRPr="006813AB" w:rsidRDefault="00D20AEA" w:rsidP="00D20A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Default="00B010CD" w:rsidP="00D20AE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Прекращение временного перевода на дистанционную работу</w:t>
      </w:r>
    </w:p>
    <w:p w:rsidR="00D20AEA" w:rsidRPr="006813AB" w:rsidRDefault="00D20AEA" w:rsidP="00D20AE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Pr="006813AB" w:rsidRDefault="00B010CD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9.1. Перевод на дистанционную работу осуществляется на срок, предусмотренный дополнительным соглашением к трудовому договору.</w:t>
      </w:r>
    </w:p>
    <w:p w:rsidR="00404709" w:rsidRPr="006813AB" w:rsidRDefault="00B010CD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9.2. В дополнительном соглашении к трудовому договору при временном переводе работника на дистанционную работу может быть предусмотрено, что </w:t>
      </w:r>
      <w:r w:rsidR="00A322DD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аботодатель при необходимости может инициировать досрочное прекращение такого перевода. В таком случае </w:t>
      </w:r>
      <w:r w:rsidR="00A322DD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аботнику будет направлено уведомление. Работник обязан выйти на работу в офис для выполнения трудовых обязанностей в дату, обозначенную в уведомлении. О прекращении дистанционной работы стороны заключают дополнительное соглашение к трудовому договору.</w:t>
      </w:r>
    </w:p>
    <w:p w:rsidR="00D20AEA" w:rsidRDefault="00A322DD" w:rsidP="00D20AE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</w:t>
      </w:r>
    </w:p>
    <w:p w:rsidR="00D20AEA" w:rsidRDefault="00D20AEA" w:rsidP="00D20AE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04709" w:rsidRDefault="00B010CD" w:rsidP="00D20AE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10. Дополнительные основания увольнения</w:t>
      </w:r>
    </w:p>
    <w:p w:rsidR="00D20AEA" w:rsidRPr="006813AB" w:rsidRDefault="00D20AEA" w:rsidP="00D20AE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Pr="006813AB" w:rsidRDefault="00B010CD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10.1. Работодатель вправе уволить дистанционного </w:t>
      </w:r>
      <w:r w:rsidR="00A322DD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аботника, если он без уважительной причины не выходит на связь больше </w:t>
      </w:r>
      <w:r w:rsidR="00A322DD">
        <w:rPr>
          <w:rFonts w:hAnsi="Times New Roman" w:cs="Times New Roman"/>
          <w:color w:val="000000"/>
          <w:sz w:val="28"/>
          <w:szCs w:val="28"/>
          <w:lang w:val="ru-RU"/>
        </w:rPr>
        <w:t xml:space="preserve">трех </w:t>
      </w: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рабочих дней подряд.</w:t>
      </w:r>
    </w:p>
    <w:p w:rsidR="00404709" w:rsidRDefault="00B010CD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10.2. Если </w:t>
      </w:r>
      <w:r w:rsidR="00A322DD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6813AB">
        <w:rPr>
          <w:rFonts w:hAnsi="Times New Roman" w:cs="Times New Roman"/>
          <w:color w:val="000000"/>
          <w:sz w:val="28"/>
          <w:szCs w:val="28"/>
          <w:lang w:val="ru-RU"/>
        </w:rPr>
        <w:t>аботник трудится дистанционно постоянно, то трудовой договор с ним можно расторгнуть, если он переехал в другую местность, из-за чего не может работать на прежних условиях.</w:t>
      </w:r>
    </w:p>
    <w:p w:rsidR="00D20AEA" w:rsidRPr="006813AB" w:rsidRDefault="00D20AEA" w:rsidP="00D20AEA">
      <w:pPr>
        <w:spacing w:before="0" w:beforeAutospacing="0" w:after="0" w:afterAutospacing="0"/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4709" w:rsidRPr="006813AB" w:rsidRDefault="00A322DD" w:rsidP="00D20AE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B010CD" w:rsidRPr="006813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Заключительные положения</w:t>
      </w:r>
    </w:p>
    <w:p w:rsidR="00404709" w:rsidRPr="006813AB" w:rsidRDefault="00A322DD" w:rsidP="00D20AEA">
      <w:pPr>
        <w:ind w:left="-426" w:firstLine="85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.1. Настоящее положение вступает в силу с </w:t>
      </w:r>
      <w:r w:rsidR="00BF5A1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F5A1F">
        <w:rPr>
          <w:rFonts w:hAnsi="Times New Roman" w:cs="Times New Roman"/>
          <w:color w:val="000000"/>
          <w:sz w:val="28"/>
          <w:szCs w:val="28"/>
          <w:lang w:val="ru-RU"/>
        </w:rPr>
        <w:t>января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BF5A1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B010CD" w:rsidRPr="006813AB">
        <w:rPr>
          <w:rFonts w:hAnsi="Times New Roman" w:cs="Times New Roman"/>
          <w:color w:val="000000"/>
          <w:sz w:val="28"/>
          <w:szCs w:val="28"/>
        </w:rPr>
        <w:t> 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>и действует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бессрочно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010CD" w:rsidRPr="006813AB">
        <w:rPr>
          <w:rFonts w:hAnsi="Times New Roman" w:cs="Times New Roman"/>
          <w:color w:val="000000"/>
          <w:sz w:val="28"/>
          <w:szCs w:val="28"/>
          <w:lang w:val="ru-RU"/>
        </w:rPr>
        <w:t xml:space="preserve"> до принятия нового положения.</w:t>
      </w:r>
    </w:p>
    <w:p w:rsidR="00B010CD" w:rsidRPr="00A322DD" w:rsidRDefault="00B010CD" w:rsidP="00277952">
      <w:pPr>
        <w:jc w:val="both"/>
        <w:rPr>
          <w:sz w:val="28"/>
          <w:szCs w:val="28"/>
          <w:lang w:val="ru-RU"/>
        </w:rPr>
      </w:pPr>
    </w:p>
    <w:sectPr w:rsidR="00B010CD" w:rsidRPr="00A322DD" w:rsidSect="00CA159A">
      <w:pgSz w:w="11907" w:h="1683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531"/>
    <w:multiLevelType w:val="multilevel"/>
    <w:tmpl w:val="49940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5D6C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8E70FB"/>
    <w:multiLevelType w:val="multilevel"/>
    <w:tmpl w:val="3A60E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6C4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42D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77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16378"/>
    <w:multiLevelType w:val="multilevel"/>
    <w:tmpl w:val="76F4DDB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E63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91F9C"/>
    <w:multiLevelType w:val="multilevel"/>
    <w:tmpl w:val="C74A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E56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2E46"/>
    <w:rsid w:val="000F0FD8"/>
    <w:rsid w:val="000F1426"/>
    <w:rsid w:val="00110894"/>
    <w:rsid w:val="001C3221"/>
    <w:rsid w:val="002545E5"/>
    <w:rsid w:val="00272155"/>
    <w:rsid w:val="00277952"/>
    <w:rsid w:val="002D33B1"/>
    <w:rsid w:val="002D3591"/>
    <w:rsid w:val="003514A0"/>
    <w:rsid w:val="003D5BDD"/>
    <w:rsid w:val="00404709"/>
    <w:rsid w:val="00486A25"/>
    <w:rsid w:val="004F7E17"/>
    <w:rsid w:val="00543F37"/>
    <w:rsid w:val="00590183"/>
    <w:rsid w:val="005A05CE"/>
    <w:rsid w:val="00653AF6"/>
    <w:rsid w:val="006813AB"/>
    <w:rsid w:val="007005AC"/>
    <w:rsid w:val="0079187A"/>
    <w:rsid w:val="00802F14"/>
    <w:rsid w:val="008211C8"/>
    <w:rsid w:val="00887528"/>
    <w:rsid w:val="00941CFC"/>
    <w:rsid w:val="00A322DD"/>
    <w:rsid w:val="00B010CD"/>
    <w:rsid w:val="00B73A5A"/>
    <w:rsid w:val="00BF5A1F"/>
    <w:rsid w:val="00C347BE"/>
    <w:rsid w:val="00CA159A"/>
    <w:rsid w:val="00CE2939"/>
    <w:rsid w:val="00D02EFA"/>
    <w:rsid w:val="00D20AEA"/>
    <w:rsid w:val="00D3755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1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E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Юлия</cp:lastModifiedBy>
  <cp:revision>7</cp:revision>
  <dcterms:created xsi:type="dcterms:W3CDTF">2011-11-02T04:15:00Z</dcterms:created>
  <dcterms:modified xsi:type="dcterms:W3CDTF">2022-04-13T03:36:00Z</dcterms:modified>
</cp:coreProperties>
</file>