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B5" w:rsidRDefault="009E71B5">
      <w:pPr>
        <w:pStyle w:val="ConsPlusTitlePage"/>
      </w:pPr>
      <w:r>
        <w:t xml:space="preserve">Документ предоставлен </w:t>
      </w:r>
      <w:hyperlink r:id="rId4">
        <w:r>
          <w:rPr>
            <w:color w:val="0000FF"/>
          </w:rPr>
          <w:t>КонсультантПлюс</w:t>
        </w:r>
      </w:hyperlink>
      <w:r>
        <w:br/>
      </w:r>
    </w:p>
    <w:p w:rsidR="009E71B5" w:rsidRDefault="009E71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71B5">
        <w:tc>
          <w:tcPr>
            <w:tcW w:w="4677" w:type="dxa"/>
            <w:tcBorders>
              <w:top w:val="nil"/>
              <w:left w:val="nil"/>
              <w:bottom w:val="nil"/>
              <w:right w:val="nil"/>
            </w:tcBorders>
          </w:tcPr>
          <w:p w:rsidR="009E71B5" w:rsidRDefault="009E71B5">
            <w:pPr>
              <w:pStyle w:val="ConsPlusNormal"/>
            </w:pPr>
            <w:r>
              <w:t>19 июля 2010 года</w:t>
            </w:r>
          </w:p>
        </w:tc>
        <w:tc>
          <w:tcPr>
            <w:tcW w:w="4677" w:type="dxa"/>
            <w:tcBorders>
              <w:top w:val="nil"/>
              <w:left w:val="nil"/>
              <w:bottom w:val="nil"/>
              <w:right w:val="nil"/>
            </w:tcBorders>
          </w:tcPr>
          <w:p w:rsidR="009E71B5" w:rsidRDefault="009E71B5">
            <w:pPr>
              <w:pStyle w:val="ConsPlusNormal"/>
              <w:jc w:val="right"/>
            </w:pPr>
            <w:r>
              <w:t>N 73-ОЗ</w:t>
            </w:r>
          </w:p>
        </w:tc>
      </w:tr>
    </w:tbl>
    <w:p w:rsidR="009E71B5" w:rsidRDefault="009E71B5">
      <w:pPr>
        <w:pStyle w:val="ConsPlusNormal"/>
        <w:pBdr>
          <w:bottom w:val="single" w:sz="6" w:space="0" w:color="auto"/>
        </w:pBdr>
        <w:spacing w:before="100" w:after="100"/>
        <w:jc w:val="both"/>
        <w:rPr>
          <w:sz w:val="2"/>
          <w:szCs w:val="2"/>
        </w:rPr>
      </w:pPr>
    </w:p>
    <w:p w:rsidR="009E71B5" w:rsidRDefault="009E71B5">
      <w:pPr>
        <w:pStyle w:val="ConsPlusNormal"/>
        <w:jc w:val="both"/>
      </w:pPr>
    </w:p>
    <w:p w:rsidR="009E71B5" w:rsidRDefault="009E71B5">
      <w:pPr>
        <w:pStyle w:val="ConsPlusTitle"/>
        <w:jc w:val="center"/>
      </w:pPr>
      <w:r>
        <w:t>ЗАКОН</w:t>
      </w:r>
    </w:p>
    <w:p w:rsidR="009E71B5" w:rsidRDefault="009E71B5">
      <w:pPr>
        <w:pStyle w:val="ConsPlusTitle"/>
        <w:jc w:val="center"/>
      </w:pPr>
    </w:p>
    <w:p w:rsidR="009E71B5" w:rsidRDefault="009E71B5">
      <w:pPr>
        <w:pStyle w:val="ConsPlusTitle"/>
        <w:jc w:val="center"/>
      </w:pPr>
      <w:r>
        <w:t>ИРКУТСКОЙ ОБЛАСТИ</w:t>
      </w:r>
    </w:p>
    <w:p w:rsidR="009E71B5" w:rsidRDefault="009E71B5">
      <w:pPr>
        <w:pStyle w:val="ConsPlusTitle"/>
        <w:jc w:val="center"/>
      </w:pPr>
    </w:p>
    <w:p w:rsidR="009E71B5" w:rsidRDefault="009E71B5">
      <w:pPr>
        <w:pStyle w:val="ConsPlusTitle"/>
        <w:jc w:val="center"/>
      </w:pPr>
      <w:r>
        <w:t>О ГОСУДАРСТВЕННОЙ СОЦИАЛЬНОЙ ПОМОЩИ ОТДЕЛЬНЫМ</w:t>
      </w:r>
    </w:p>
    <w:p w:rsidR="009E71B5" w:rsidRDefault="009E71B5">
      <w:pPr>
        <w:pStyle w:val="ConsPlusTitle"/>
        <w:jc w:val="center"/>
      </w:pPr>
      <w:r>
        <w:t>КАТЕГОРИЯМ ГРАЖДАН В ИРКУТСКОЙ ОБЛАСТИ</w:t>
      </w:r>
    </w:p>
    <w:p w:rsidR="009E71B5" w:rsidRDefault="009E71B5">
      <w:pPr>
        <w:pStyle w:val="ConsPlusNormal"/>
        <w:jc w:val="both"/>
      </w:pPr>
    </w:p>
    <w:p w:rsidR="009E71B5" w:rsidRDefault="009E71B5">
      <w:pPr>
        <w:pStyle w:val="ConsPlusNormal"/>
        <w:jc w:val="right"/>
      </w:pPr>
      <w:r>
        <w:t>Принят</w:t>
      </w:r>
    </w:p>
    <w:p w:rsidR="009E71B5" w:rsidRDefault="009E71B5">
      <w:pPr>
        <w:pStyle w:val="ConsPlusNormal"/>
        <w:jc w:val="right"/>
      </w:pPr>
      <w:r>
        <w:t>постановлением</w:t>
      </w:r>
    </w:p>
    <w:p w:rsidR="009E71B5" w:rsidRDefault="009E71B5">
      <w:pPr>
        <w:pStyle w:val="ConsPlusNormal"/>
        <w:jc w:val="right"/>
      </w:pPr>
      <w:r>
        <w:t>Законодательного Собрания</w:t>
      </w:r>
    </w:p>
    <w:p w:rsidR="009E71B5" w:rsidRDefault="009E71B5">
      <w:pPr>
        <w:pStyle w:val="ConsPlusNormal"/>
        <w:jc w:val="right"/>
      </w:pPr>
      <w:r>
        <w:t>Иркутской области</w:t>
      </w:r>
    </w:p>
    <w:p w:rsidR="009E71B5" w:rsidRDefault="009E71B5">
      <w:pPr>
        <w:pStyle w:val="ConsPlusNormal"/>
        <w:jc w:val="right"/>
      </w:pPr>
      <w:r>
        <w:t>от 23 июня 2010 года</w:t>
      </w:r>
    </w:p>
    <w:p w:rsidR="009E71B5" w:rsidRDefault="009E71B5">
      <w:pPr>
        <w:pStyle w:val="ConsPlusNormal"/>
        <w:jc w:val="right"/>
      </w:pPr>
      <w:r>
        <w:t>N 22/41-ЗС</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center"/>
            </w:pPr>
            <w:r>
              <w:rPr>
                <w:color w:val="392C69"/>
              </w:rPr>
              <w:t>Список изменяющих документов</w:t>
            </w:r>
          </w:p>
          <w:p w:rsidR="009E71B5" w:rsidRDefault="009E71B5">
            <w:pPr>
              <w:pStyle w:val="ConsPlusNormal"/>
              <w:jc w:val="center"/>
            </w:pPr>
            <w:r>
              <w:rPr>
                <w:color w:val="392C69"/>
              </w:rPr>
              <w:t>(в ред. Законов Иркутской области</w:t>
            </w:r>
          </w:p>
          <w:p w:rsidR="009E71B5" w:rsidRDefault="009E71B5">
            <w:pPr>
              <w:pStyle w:val="ConsPlusNormal"/>
              <w:jc w:val="center"/>
            </w:pPr>
            <w:r>
              <w:rPr>
                <w:color w:val="392C69"/>
              </w:rPr>
              <w:t xml:space="preserve">от 30.12.2011 </w:t>
            </w:r>
            <w:hyperlink r:id="rId5">
              <w:r>
                <w:rPr>
                  <w:color w:val="0000FF"/>
                </w:rPr>
                <w:t>N 150-ОЗ</w:t>
              </w:r>
            </w:hyperlink>
            <w:r>
              <w:rPr>
                <w:color w:val="392C69"/>
              </w:rPr>
              <w:t xml:space="preserve">, от 04.07.2012 </w:t>
            </w:r>
            <w:hyperlink r:id="rId6">
              <w:r>
                <w:rPr>
                  <w:color w:val="0000FF"/>
                </w:rPr>
                <w:t>N 69-ОЗ</w:t>
              </w:r>
            </w:hyperlink>
            <w:r>
              <w:rPr>
                <w:color w:val="392C69"/>
              </w:rPr>
              <w:t xml:space="preserve">, от 06.11.2012 </w:t>
            </w:r>
            <w:hyperlink r:id="rId7">
              <w:r>
                <w:rPr>
                  <w:color w:val="0000FF"/>
                </w:rPr>
                <w:t>N 111-ОЗ</w:t>
              </w:r>
            </w:hyperlink>
            <w:r>
              <w:rPr>
                <w:color w:val="392C69"/>
              </w:rPr>
              <w:t>,</w:t>
            </w:r>
          </w:p>
          <w:p w:rsidR="009E71B5" w:rsidRDefault="009E71B5">
            <w:pPr>
              <w:pStyle w:val="ConsPlusNormal"/>
              <w:jc w:val="center"/>
            </w:pPr>
            <w:r>
              <w:rPr>
                <w:color w:val="392C69"/>
              </w:rPr>
              <w:t xml:space="preserve">от 31.10.2013 </w:t>
            </w:r>
            <w:hyperlink r:id="rId8">
              <w:r>
                <w:rPr>
                  <w:color w:val="0000FF"/>
                </w:rPr>
                <w:t>N 86-ОЗ</w:t>
              </w:r>
            </w:hyperlink>
            <w:r>
              <w:rPr>
                <w:color w:val="392C69"/>
              </w:rPr>
              <w:t xml:space="preserve">, от 10.07.2014 </w:t>
            </w:r>
            <w:hyperlink r:id="rId9">
              <w:r>
                <w:rPr>
                  <w:color w:val="0000FF"/>
                </w:rPr>
                <w:t>N 85-ОЗ</w:t>
              </w:r>
            </w:hyperlink>
            <w:r>
              <w:rPr>
                <w:color w:val="392C69"/>
              </w:rPr>
              <w:t xml:space="preserve">, от 11.07.2014 </w:t>
            </w:r>
            <w:hyperlink r:id="rId10">
              <w:r>
                <w:rPr>
                  <w:color w:val="0000FF"/>
                </w:rPr>
                <w:t>N 97-ОЗ</w:t>
              </w:r>
            </w:hyperlink>
            <w:r>
              <w:rPr>
                <w:color w:val="392C69"/>
              </w:rPr>
              <w:t>,</w:t>
            </w:r>
          </w:p>
          <w:p w:rsidR="009E71B5" w:rsidRDefault="009E71B5">
            <w:pPr>
              <w:pStyle w:val="ConsPlusNormal"/>
              <w:jc w:val="center"/>
            </w:pPr>
            <w:r>
              <w:rPr>
                <w:color w:val="392C69"/>
              </w:rPr>
              <w:t xml:space="preserve">от 10.03.2015 </w:t>
            </w:r>
            <w:hyperlink r:id="rId11">
              <w:r>
                <w:rPr>
                  <w:color w:val="0000FF"/>
                </w:rPr>
                <w:t>N 8-ОЗ</w:t>
              </w:r>
            </w:hyperlink>
            <w:r>
              <w:rPr>
                <w:color w:val="392C69"/>
              </w:rPr>
              <w:t xml:space="preserve">, от 14.10.2015 </w:t>
            </w:r>
            <w:hyperlink r:id="rId12">
              <w:r>
                <w:rPr>
                  <w:color w:val="0000FF"/>
                </w:rPr>
                <w:t>N 80-ОЗ</w:t>
              </w:r>
            </w:hyperlink>
            <w:r>
              <w:rPr>
                <w:color w:val="392C69"/>
              </w:rPr>
              <w:t xml:space="preserve">, от 27.12.2016 </w:t>
            </w:r>
            <w:hyperlink r:id="rId13">
              <w:r>
                <w:rPr>
                  <w:color w:val="0000FF"/>
                </w:rPr>
                <w:t>N 137-ОЗ</w:t>
              </w:r>
            </w:hyperlink>
            <w:r>
              <w:rPr>
                <w:color w:val="392C69"/>
              </w:rPr>
              <w:t>,</w:t>
            </w:r>
          </w:p>
          <w:p w:rsidR="009E71B5" w:rsidRDefault="009E71B5">
            <w:pPr>
              <w:pStyle w:val="ConsPlusNormal"/>
              <w:jc w:val="center"/>
            </w:pPr>
            <w:r>
              <w:rPr>
                <w:color w:val="392C69"/>
              </w:rPr>
              <w:t xml:space="preserve">от 15.11.2017 </w:t>
            </w:r>
            <w:hyperlink r:id="rId14">
              <w:r>
                <w:rPr>
                  <w:color w:val="0000FF"/>
                </w:rPr>
                <w:t>N 75-ОЗ</w:t>
              </w:r>
            </w:hyperlink>
            <w:r>
              <w:rPr>
                <w:color w:val="392C69"/>
              </w:rPr>
              <w:t xml:space="preserve">, от 19.03.2018 </w:t>
            </w:r>
            <w:hyperlink r:id="rId15">
              <w:r>
                <w:rPr>
                  <w:color w:val="0000FF"/>
                </w:rPr>
                <w:t>N 10-ОЗ</w:t>
              </w:r>
            </w:hyperlink>
            <w:r>
              <w:rPr>
                <w:color w:val="392C69"/>
              </w:rPr>
              <w:t xml:space="preserve">, от 11.03.2019 </w:t>
            </w:r>
            <w:hyperlink r:id="rId16">
              <w:r>
                <w:rPr>
                  <w:color w:val="0000FF"/>
                </w:rPr>
                <w:t>N 16-ОЗ</w:t>
              </w:r>
            </w:hyperlink>
            <w:r>
              <w:rPr>
                <w:color w:val="392C69"/>
              </w:rPr>
              <w:t>,</w:t>
            </w:r>
          </w:p>
          <w:p w:rsidR="009E71B5" w:rsidRDefault="009E71B5">
            <w:pPr>
              <w:pStyle w:val="ConsPlusNormal"/>
              <w:jc w:val="center"/>
            </w:pPr>
            <w:r>
              <w:rPr>
                <w:color w:val="392C69"/>
              </w:rPr>
              <w:t xml:space="preserve">от 03.06.2020 </w:t>
            </w:r>
            <w:hyperlink r:id="rId17">
              <w:r>
                <w:rPr>
                  <w:color w:val="0000FF"/>
                </w:rPr>
                <w:t>N 52-ОЗ</w:t>
              </w:r>
            </w:hyperlink>
            <w:r>
              <w:rPr>
                <w:color w:val="392C69"/>
              </w:rPr>
              <w:t xml:space="preserve">, от 17.07.2020 </w:t>
            </w:r>
            <w:hyperlink r:id="rId18">
              <w:r>
                <w:rPr>
                  <w:color w:val="0000FF"/>
                </w:rPr>
                <w:t>N 70-ОЗ</w:t>
              </w:r>
            </w:hyperlink>
            <w:r>
              <w:rPr>
                <w:color w:val="392C69"/>
              </w:rPr>
              <w:t xml:space="preserve">, от 02.04.2021 </w:t>
            </w:r>
            <w:hyperlink r:id="rId19">
              <w:r>
                <w:rPr>
                  <w:color w:val="0000FF"/>
                </w:rPr>
                <w:t>N 24-ОЗ</w:t>
              </w:r>
            </w:hyperlink>
            <w:r>
              <w:rPr>
                <w:color w:val="392C69"/>
              </w:rPr>
              <w:t>,</w:t>
            </w:r>
          </w:p>
          <w:p w:rsidR="009E71B5" w:rsidRDefault="009E71B5">
            <w:pPr>
              <w:pStyle w:val="ConsPlusNormal"/>
              <w:jc w:val="center"/>
            </w:pPr>
            <w:r>
              <w:rPr>
                <w:color w:val="392C69"/>
              </w:rPr>
              <w:t xml:space="preserve">от 15.07.2021 </w:t>
            </w:r>
            <w:hyperlink r:id="rId20">
              <w:r>
                <w:rPr>
                  <w:color w:val="0000FF"/>
                </w:rPr>
                <w:t>N 77-ОЗ</w:t>
              </w:r>
            </w:hyperlink>
            <w:r>
              <w:rPr>
                <w:color w:val="392C69"/>
              </w:rPr>
              <w:t xml:space="preserve">, от 29.11.2021 </w:t>
            </w:r>
            <w:hyperlink r:id="rId21">
              <w:r>
                <w:rPr>
                  <w:color w:val="0000FF"/>
                </w:rPr>
                <w:t>N 112-ОЗ</w:t>
              </w:r>
            </w:hyperlink>
            <w:r>
              <w:rPr>
                <w:color w:val="392C69"/>
              </w:rPr>
              <w:t xml:space="preserve">, от 17.12.2021 </w:t>
            </w:r>
            <w:hyperlink r:id="rId22">
              <w:r>
                <w:rPr>
                  <w:color w:val="0000FF"/>
                </w:rPr>
                <w:t>N 132-ОЗ</w:t>
              </w:r>
            </w:hyperlink>
            <w:r>
              <w:rPr>
                <w:color w:val="392C69"/>
              </w:rPr>
              <w:t>,</w:t>
            </w:r>
          </w:p>
          <w:p w:rsidR="009E71B5" w:rsidRDefault="009E71B5">
            <w:pPr>
              <w:pStyle w:val="ConsPlusNormal"/>
              <w:jc w:val="center"/>
            </w:pPr>
            <w:r>
              <w:rPr>
                <w:color w:val="392C69"/>
              </w:rPr>
              <w:t xml:space="preserve">от 04.10.2022 </w:t>
            </w:r>
            <w:hyperlink r:id="rId23">
              <w:r>
                <w:rPr>
                  <w:color w:val="0000FF"/>
                </w:rPr>
                <w:t>N 74-ОЗ</w:t>
              </w:r>
            </w:hyperlink>
            <w:r>
              <w:rPr>
                <w:color w:val="392C69"/>
              </w:rPr>
              <w:t xml:space="preserve">, от 04.10.2022 </w:t>
            </w:r>
            <w:hyperlink r:id="rId24">
              <w:r>
                <w:rPr>
                  <w:color w:val="0000FF"/>
                </w:rPr>
                <w:t>N 77-ОЗ</w:t>
              </w:r>
            </w:hyperlink>
            <w:r>
              <w:rPr>
                <w:color w:val="392C69"/>
              </w:rPr>
              <w:t xml:space="preserve">, от 07.11.2022 </w:t>
            </w:r>
            <w:hyperlink r:id="rId25">
              <w:r>
                <w:rPr>
                  <w:color w:val="0000FF"/>
                </w:rPr>
                <w:t>N 85-ОЗ</w:t>
              </w:r>
            </w:hyperlink>
            <w:r>
              <w:rPr>
                <w:color w:val="392C69"/>
              </w:rPr>
              <w:t>,</w:t>
            </w:r>
          </w:p>
          <w:p w:rsidR="009E71B5" w:rsidRDefault="009E71B5">
            <w:pPr>
              <w:pStyle w:val="ConsPlusNormal"/>
              <w:jc w:val="center"/>
            </w:pPr>
            <w:r>
              <w:rPr>
                <w:color w:val="392C69"/>
              </w:rPr>
              <w:t xml:space="preserve">от 03.05.2023 </w:t>
            </w:r>
            <w:hyperlink r:id="rId26">
              <w:r>
                <w:rPr>
                  <w:color w:val="0000FF"/>
                </w:rPr>
                <w:t>N 45-ОЗ</w:t>
              </w:r>
            </w:hyperlink>
            <w:r>
              <w:rPr>
                <w:color w:val="392C69"/>
              </w:rPr>
              <w:t xml:space="preserve">, от 11.07.2023 </w:t>
            </w:r>
            <w:hyperlink r:id="rId27">
              <w:r>
                <w:rPr>
                  <w:color w:val="0000FF"/>
                </w:rPr>
                <w:t>N 108-ОЗ</w:t>
              </w:r>
            </w:hyperlink>
            <w:r>
              <w:rPr>
                <w:color w:val="392C69"/>
              </w:rPr>
              <w:t xml:space="preserve">, от 16.02.2024 </w:t>
            </w:r>
            <w:hyperlink r:id="rId28">
              <w:r>
                <w:rPr>
                  <w:color w:val="0000FF"/>
                </w:rPr>
                <w:t>N 5-ОЗ</w:t>
              </w:r>
            </w:hyperlink>
            <w:r>
              <w:rPr>
                <w:color w:val="392C69"/>
              </w:rPr>
              <w:t>,</w:t>
            </w:r>
          </w:p>
          <w:p w:rsidR="009E71B5" w:rsidRDefault="009E71B5">
            <w:pPr>
              <w:pStyle w:val="ConsPlusNormal"/>
              <w:jc w:val="center"/>
            </w:pPr>
            <w:r>
              <w:rPr>
                <w:color w:val="392C69"/>
              </w:rPr>
              <w:t xml:space="preserve">от 07.10.2024 </w:t>
            </w:r>
            <w:hyperlink r:id="rId29">
              <w:r>
                <w:rPr>
                  <w:color w:val="0000FF"/>
                </w:rPr>
                <w:t>N 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jc w:val="both"/>
      </w:pPr>
    </w:p>
    <w:p w:rsidR="009E71B5" w:rsidRDefault="009E71B5">
      <w:pPr>
        <w:pStyle w:val="ConsPlusTitle"/>
        <w:ind w:firstLine="540"/>
        <w:jc w:val="both"/>
        <w:outlineLvl w:val="0"/>
      </w:pPr>
      <w:r>
        <w:t>Статья 1. Предмет правового регулирования настоящего Закона</w:t>
      </w:r>
    </w:p>
    <w:p w:rsidR="009E71B5" w:rsidRDefault="009E71B5">
      <w:pPr>
        <w:pStyle w:val="ConsPlusNormal"/>
        <w:jc w:val="both"/>
      </w:pPr>
    </w:p>
    <w:p w:rsidR="009E71B5" w:rsidRDefault="009E71B5">
      <w:pPr>
        <w:pStyle w:val="ConsPlusNormal"/>
        <w:ind w:firstLine="540"/>
        <w:jc w:val="both"/>
      </w:pPr>
      <w:r>
        <w:t xml:space="preserve">Настоящий Закон в соответствии с Федеральным </w:t>
      </w:r>
      <w:hyperlink r:id="rId30">
        <w:r>
          <w:rPr>
            <w:color w:val="0000FF"/>
          </w:rPr>
          <w:t>законом</w:t>
        </w:r>
      </w:hyperlink>
      <w:r>
        <w:t xml:space="preserve"> от 17 июля 1999 года N 178-ФЗ "О государственной социальной помощи" определяет размеры, условия и порядок назначения и выплаты за счет средств областного бюджета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пострадавшим от политических репрессий, а также регулирует отдельные вопросы, связанные с установлением региональной социальной доплаты к пенсии, в Иркутской области (далее - область).</w:t>
      </w:r>
    </w:p>
    <w:p w:rsidR="009E71B5" w:rsidRDefault="009E71B5">
      <w:pPr>
        <w:pStyle w:val="ConsPlusNormal"/>
        <w:jc w:val="both"/>
      </w:pPr>
      <w:r>
        <w:t xml:space="preserve">(в ред. Законов Иркутской области от 31.10.2013 </w:t>
      </w:r>
      <w:hyperlink r:id="rId31">
        <w:r>
          <w:rPr>
            <w:color w:val="0000FF"/>
          </w:rPr>
          <w:t>N 86-ОЗ</w:t>
        </w:r>
      </w:hyperlink>
      <w:r>
        <w:t xml:space="preserve">, от 03.06.2020 </w:t>
      </w:r>
      <w:hyperlink r:id="rId32">
        <w:r>
          <w:rPr>
            <w:color w:val="0000FF"/>
          </w:rPr>
          <w:t>N 52-ОЗ</w:t>
        </w:r>
      </w:hyperlink>
      <w:r>
        <w:t>)</w:t>
      </w:r>
    </w:p>
    <w:p w:rsidR="009E71B5" w:rsidRDefault="009E71B5">
      <w:pPr>
        <w:pStyle w:val="ConsPlusNormal"/>
        <w:jc w:val="both"/>
      </w:pPr>
    </w:p>
    <w:p w:rsidR="009E71B5" w:rsidRDefault="009E71B5">
      <w:pPr>
        <w:pStyle w:val="ConsPlusTitle"/>
        <w:ind w:firstLine="540"/>
        <w:jc w:val="both"/>
        <w:outlineLvl w:val="0"/>
      </w:pPr>
      <w:r>
        <w:t>Статья 2. Основные понятия</w:t>
      </w:r>
    </w:p>
    <w:p w:rsidR="009E71B5" w:rsidRDefault="009E71B5">
      <w:pPr>
        <w:pStyle w:val="ConsPlusNormal"/>
        <w:jc w:val="both"/>
      </w:pPr>
    </w:p>
    <w:p w:rsidR="009E71B5" w:rsidRDefault="009E71B5">
      <w:pPr>
        <w:pStyle w:val="ConsPlusNormal"/>
        <w:ind w:firstLine="540"/>
        <w:jc w:val="both"/>
      </w:pPr>
      <w:r>
        <w:t>1. Для целей настоящего Закона используются следующие основные понятия:</w:t>
      </w:r>
    </w:p>
    <w:p w:rsidR="009E71B5" w:rsidRDefault="009E71B5">
      <w:pPr>
        <w:pStyle w:val="ConsPlusNormal"/>
        <w:spacing w:before="220"/>
        <w:ind w:firstLine="540"/>
        <w:jc w:val="both"/>
      </w:pPr>
      <w:r>
        <w:t>1) малоимущая семья - семья, имеющая по независящим причинам среднедушевой доход ниже величины прожиточного минимума на душу населения, установленного Правительством Иркутской области по району (местности), в котором (которой) проживает (пребывает) семья;</w:t>
      </w:r>
    </w:p>
    <w:p w:rsidR="009E71B5" w:rsidRDefault="009E71B5">
      <w:pPr>
        <w:pStyle w:val="ConsPlusNormal"/>
        <w:jc w:val="both"/>
      </w:pPr>
      <w:r>
        <w:t xml:space="preserve">(п. 1 в ред. </w:t>
      </w:r>
      <w:hyperlink r:id="rId33">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 xml:space="preserve">2) малоимущий одиноко проживающий гражданин - одиноко проживающий гражданин, имеющий по не зависящим от него причинам среднедушевой доход ниже величины прожиточного </w:t>
      </w:r>
      <w:r>
        <w:lastRenderedPageBreak/>
        <w:t>минимума на душу населения, установленного Правительством Иркутской области по району (местности), в котором (которой) проживает (пребывает) одиноко проживающий гражданин;</w:t>
      </w:r>
    </w:p>
    <w:p w:rsidR="009E71B5" w:rsidRDefault="009E71B5">
      <w:pPr>
        <w:pStyle w:val="ConsPlusNormal"/>
        <w:jc w:val="both"/>
      </w:pPr>
      <w:r>
        <w:t xml:space="preserve">(п. 2 в ред. </w:t>
      </w:r>
      <w:hyperlink r:id="rId34">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2(1) среднедушевой доход - доход семьи или одиноко проживающего гражданина, рассчитанный исходя из одной третьей суммы доходов всех членов семьи или одиноко проживающего гражданина за последние три календарных месяца, предшествующих одному календарному месяцу перед месяцем обращения за назначением государственной социальной помощи, в том числе на основании социального контракта, путем деления на число членов семьи;</w:t>
      </w:r>
    </w:p>
    <w:p w:rsidR="009E71B5" w:rsidRDefault="009E71B5">
      <w:pPr>
        <w:pStyle w:val="ConsPlusNormal"/>
        <w:jc w:val="both"/>
      </w:pPr>
      <w:r>
        <w:t xml:space="preserve">(п. 2(1) в ред. </w:t>
      </w:r>
      <w:hyperlink r:id="rId35">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 xml:space="preserve">2(2) утратил силу. - </w:t>
      </w:r>
      <w:hyperlink r:id="rId36">
        <w:r>
          <w:rPr>
            <w:color w:val="0000FF"/>
          </w:rPr>
          <w:t>Закон</w:t>
        </w:r>
      </w:hyperlink>
      <w:r>
        <w:t xml:space="preserve"> Иркутской области от 16.02.2024 N 5-ОЗ;</w:t>
      </w:r>
    </w:p>
    <w:p w:rsidR="009E71B5" w:rsidRDefault="009E71B5">
      <w:pPr>
        <w:pStyle w:val="ConsPlusNormal"/>
        <w:spacing w:before="220"/>
        <w:ind w:firstLine="540"/>
        <w:jc w:val="both"/>
      </w:pPr>
      <w:r>
        <w:t>2(3)) семья с единственным родителем ребенка (детей) - семья с единственным родителем ребенка (детей),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9E71B5" w:rsidRDefault="009E71B5">
      <w:pPr>
        <w:pStyle w:val="ConsPlusNormal"/>
        <w:jc w:val="both"/>
      </w:pPr>
      <w:r>
        <w:t xml:space="preserve">(п. 2(3) введен </w:t>
      </w:r>
      <w:hyperlink r:id="rId37">
        <w:r>
          <w:rPr>
            <w:color w:val="0000FF"/>
          </w:rPr>
          <w:t>Законом</w:t>
        </w:r>
      </w:hyperlink>
      <w:r>
        <w:t xml:space="preserve"> Иркутской области от 07.11.2022 N 85-ОЗ)</w:t>
      </w:r>
    </w:p>
    <w:p w:rsidR="009E71B5" w:rsidRDefault="009E71B5">
      <w:pPr>
        <w:pStyle w:val="ConsPlusNormal"/>
        <w:spacing w:before="220"/>
        <w:ind w:firstLine="540"/>
        <w:jc w:val="both"/>
      </w:pPr>
      <w:r>
        <w:t xml:space="preserve">3) реабилитированные лица и лица, признанные пострадавшими от политических репрессий, - лица, определенные в соответствии с </w:t>
      </w:r>
      <w:hyperlink r:id="rId38">
        <w:r>
          <w:rPr>
            <w:color w:val="0000FF"/>
          </w:rPr>
          <w:t>Законом</w:t>
        </w:r>
      </w:hyperlink>
      <w:r>
        <w:t xml:space="preserve"> Российской Федерации от 18 октября 1991 года N 1761-1 "О реабилитации жертв политических репрессий";</w:t>
      </w:r>
    </w:p>
    <w:p w:rsidR="009E71B5" w:rsidRDefault="009E71B5">
      <w:pPr>
        <w:pStyle w:val="ConsPlusNormal"/>
        <w:spacing w:before="220"/>
        <w:ind w:firstLine="540"/>
        <w:jc w:val="both"/>
      </w:pPr>
      <w:r>
        <w:t>4) длительное лечение - лечение продолжительностью более двух месяцев подряд, подтверждаемое документом медицинской организации;</w:t>
      </w:r>
    </w:p>
    <w:p w:rsidR="009E71B5" w:rsidRDefault="009E71B5">
      <w:pPr>
        <w:pStyle w:val="ConsPlusNormal"/>
        <w:jc w:val="both"/>
      </w:pPr>
      <w:r>
        <w:t xml:space="preserve">(в ред. </w:t>
      </w:r>
      <w:hyperlink r:id="rId39">
        <w:r>
          <w:rPr>
            <w:color w:val="0000FF"/>
          </w:rPr>
          <w:t>Закона</w:t>
        </w:r>
      </w:hyperlink>
      <w:r>
        <w:t xml:space="preserve"> Иркутской области от 10.03.2015 N 8-ОЗ)</w:t>
      </w:r>
    </w:p>
    <w:p w:rsidR="009E71B5" w:rsidRDefault="009E71B5">
      <w:pPr>
        <w:pStyle w:val="ConsPlusNormal"/>
        <w:spacing w:before="220"/>
        <w:ind w:firstLine="540"/>
        <w:jc w:val="both"/>
      </w:pPr>
      <w:r>
        <w:t>5) дорогостоящее лечение - лечение, повлекшее расходы в размере не менее пятнадцати тысяч рублей;</w:t>
      </w:r>
    </w:p>
    <w:p w:rsidR="009E71B5" w:rsidRDefault="009E71B5">
      <w:pPr>
        <w:pStyle w:val="ConsPlusNormal"/>
        <w:spacing w:before="220"/>
        <w:ind w:firstLine="540"/>
        <w:jc w:val="both"/>
      </w:pPr>
      <w:r>
        <w:t xml:space="preserve">6) региональная социальная доплата к пенсии - государственная социальная помощь в виде предоставления гражданину (пенсионеру), проживающему на территории области, не осуществляющему работу и (или) иную деятельность, в период которой он подлежит обязательному пенсионному страхованию в соответствии с Федеральным </w:t>
      </w:r>
      <w:hyperlink r:id="rId40">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(далее - пенсионер), денежной суммы к страховой пенсии и (или) к пенсионному обеспечению.</w:t>
      </w:r>
    </w:p>
    <w:p w:rsidR="009E71B5" w:rsidRDefault="009E71B5">
      <w:pPr>
        <w:pStyle w:val="ConsPlusNormal"/>
        <w:jc w:val="both"/>
      </w:pPr>
      <w:r>
        <w:t xml:space="preserve">(п. 6 введен </w:t>
      </w:r>
      <w:hyperlink r:id="rId41">
        <w:r>
          <w:rPr>
            <w:color w:val="0000FF"/>
          </w:rPr>
          <w:t>Законом</w:t>
        </w:r>
      </w:hyperlink>
      <w:r>
        <w:t xml:space="preserve"> Иркутской области от 03.06.2020 N 52-ОЗ)</w:t>
      </w:r>
    </w:p>
    <w:p w:rsidR="009E71B5" w:rsidRDefault="009E71B5">
      <w:pPr>
        <w:pStyle w:val="ConsPlusNormal"/>
        <w:spacing w:before="220"/>
        <w:ind w:firstLine="540"/>
        <w:jc w:val="both"/>
      </w:pPr>
      <w:r>
        <w:t>2. Иные понятия, используемые в настоящем Законе, применяются в значениях, определенных федеральным законодательством.</w:t>
      </w:r>
    </w:p>
    <w:p w:rsidR="009E71B5" w:rsidRDefault="009E71B5">
      <w:pPr>
        <w:pStyle w:val="ConsPlusNormal"/>
        <w:jc w:val="both"/>
      </w:pPr>
    </w:p>
    <w:p w:rsidR="009E71B5" w:rsidRDefault="009E71B5">
      <w:pPr>
        <w:pStyle w:val="ConsPlusTitle"/>
        <w:ind w:firstLine="540"/>
        <w:jc w:val="both"/>
        <w:outlineLvl w:val="0"/>
      </w:pPr>
      <w:bookmarkStart w:id="0" w:name="P54"/>
      <w:bookmarkEnd w:id="0"/>
      <w:r>
        <w:t>Статья 3. Виды оказания государственной социальной помощи</w:t>
      </w:r>
    </w:p>
    <w:p w:rsidR="009E71B5" w:rsidRDefault="009E71B5">
      <w:pPr>
        <w:pStyle w:val="ConsPlusNormal"/>
        <w:jc w:val="both"/>
      </w:pPr>
    </w:p>
    <w:p w:rsidR="009E71B5" w:rsidRDefault="009E71B5">
      <w:pPr>
        <w:pStyle w:val="ConsPlusNormal"/>
        <w:ind w:firstLine="540"/>
        <w:jc w:val="both"/>
      </w:pPr>
      <w:r>
        <w:t>В соответствии с настоящим Законом оказание государственной социальной помощи малоимущим семьям, малоимущим одиноко проживающим гражданам (далее соответственно - государственная социальная помощь, получатели государственной социальной помощи) осуществляется в следующих видах:</w:t>
      </w:r>
    </w:p>
    <w:p w:rsidR="009E71B5" w:rsidRDefault="009E71B5">
      <w:pPr>
        <w:pStyle w:val="ConsPlusNormal"/>
        <w:jc w:val="both"/>
      </w:pPr>
      <w:r>
        <w:t xml:space="preserve">(в ред. </w:t>
      </w:r>
      <w:hyperlink r:id="rId42">
        <w:r>
          <w:rPr>
            <w:color w:val="0000FF"/>
          </w:rPr>
          <w:t>Закона</w:t>
        </w:r>
      </w:hyperlink>
      <w:r>
        <w:t xml:space="preserve"> Иркутской области от 03.06.2020 N 52-ОЗ)</w:t>
      </w:r>
    </w:p>
    <w:p w:rsidR="009E71B5" w:rsidRDefault="009E71B5">
      <w:pPr>
        <w:pStyle w:val="ConsPlusNormal"/>
        <w:spacing w:before="220"/>
        <w:ind w:firstLine="540"/>
        <w:jc w:val="both"/>
      </w:pPr>
      <w:r>
        <w:t>1) предоставление денежных выплат (социальных пособий и других выплат);</w:t>
      </w:r>
    </w:p>
    <w:p w:rsidR="009E71B5" w:rsidRDefault="009E71B5">
      <w:pPr>
        <w:pStyle w:val="ConsPlusNormal"/>
        <w:jc w:val="both"/>
      </w:pPr>
      <w:r>
        <w:t xml:space="preserve">(п. 1 в ред. </w:t>
      </w:r>
      <w:hyperlink r:id="rId43">
        <w:r>
          <w:rPr>
            <w:color w:val="0000FF"/>
          </w:rPr>
          <w:t>Закона</w:t>
        </w:r>
      </w:hyperlink>
      <w:r>
        <w:t xml:space="preserve"> Иркутской области от 02.04.2021 N 24-ОЗ)</w:t>
      </w:r>
    </w:p>
    <w:p w:rsidR="009E71B5" w:rsidRDefault="009E71B5">
      <w:pPr>
        <w:pStyle w:val="ConsPlusNormal"/>
        <w:spacing w:before="220"/>
        <w:ind w:firstLine="540"/>
        <w:jc w:val="both"/>
      </w:pPr>
      <w:r>
        <w:t xml:space="preserve">2) предоставление натуральной помощи (продукты питания, одежда, обувь и другие виды </w:t>
      </w:r>
      <w:r>
        <w:lastRenderedPageBreak/>
        <w:t>натуральной помощи).</w:t>
      </w:r>
    </w:p>
    <w:p w:rsidR="009E71B5" w:rsidRDefault="009E71B5">
      <w:pPr>
        <w:pStyle w:val="ConsPlusNormal"/>
        <w:jc w:val="both"/>
      </w:pPr>
    </w:p>
    <w:p w:rsidR="009E71B5" w:rsidRDefault="009E71B5">
      <w:pPr>
        <w:pStyle w:val="ConsPlusTitle"/>
        <w:ind w:firstLine="540"/>
        <w:jc w:val="both"/>
        <w:outlineLvl w:val="0"/>
      </w:pPr>
      <w:r>
        <w:t>Статья 4. Размер государственной социальной помощи</w:t>
      </w:r>
    </w:p>
    <w:p w:rsidR="009E71B5" w:rsidRDefault="009E71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С 01.02.2021 коэффициент индексации для данной социальной выплаты установлен в значении 1,036 (</w:t>
            </w:r>
            <w:hyperlink r:id="rId44">
              <w:r>
                <w:rPr>
                  <w:color w:val="0000FF"/>
                </w:rPr>
                <w:t>абз. 5 п. 1</w:t>
              </w:r>
            </w:hyperlink>
            <w:r>
              <w:rPr>
                <w:color w:val="392C69"/>
              </w:rPr>
              <w:t xml:space="preserve"> Постановления Правительства Иркутской области от 29.01.2021 N 42-пп).</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С 01.02.2020 коэффициент индексации для данной социальной выплаты установлен в значении 1,05 (</w:t>
            </w:r>
            <w:hyperlink r:id="rId45">
              <w:r>
                <w:rPr>
                  <w:color w:val="0000FF"/>
                </w:rPr>
                <w:t>абз. 5 п. 1</w:t>
              </w:r>
            </w:hyperlink>
            <w:r>
              <w:rPr>
                <w:color w:val="392C69"/>
              </w:rPr>
              <w:t xml:space="preserve"> Постановления Правительства Иркутской области от 31.01.2020 N 51-пп).</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bookmarkStart w:id="1" w:name="P66"/>
      <w:bookmarkEnd w:id="1"/>
      <w:r>
        <w:t>1. Размер государственной социальной помощи (размер денежной выплаты или стоимостное выражение натуральной помощи), оказываемой в соответствии с настоящим Законом, за исключением случаев оказания государственной социальной помощи на основании социального контракта, составляет:</w:t>
      </w:r>
    </w:p>
    <w:p w:rsidR="009E71B5" w:rsidRDefault="009E71B5">
      <w:pPr>
        <w:pStyle w:val="ConsPlusNormal"/>
        <w:jc w:val="both"/>
      </w:pPr>
      <w:r>
        <w:t xml:space="preserve">(в ред. Законов Иркутской области от 31.10.2013 </w:t>
      </w:r>
      <w:hyperlink r:id="rId46">
        <w:r>
          <w:rPr>
            <w:color w:val="0000FF"/>
          </w:rPr>
          <w:t>N 86-ОЗ</w:t>
        </w:r>
      </w:hyperlink>
      <w:r>
        <w:t xml:space="preserve">, от 02.04.2021 </w:t>
      </w:r>
      <w:hyperlink r:id="rId47">
        <w:r>
          <w:rPr>
            <w:color w:val="0000FF"/>
          </w:rPr>
          <w:t>N 24-ОЗ</w:t>
        </w:r>
      </w:hyperlink>
      <w:r>
        <w:t>)</w:t>
      </w:r>
    </w:p>
    <w:p w:rsidR="009E71B5" w:rsidRDefault="009E71B5">
      <w:pPr>
        <w:pStyle w:val="ConsPlusNormal"/>
        <w:spacing w:before="220"/>
        <w:ind w:firstLine="540"/>
        <w:jc w:val="both"/>
      </w:pPr>
      <w:r>
        <w:t>1) в связи:</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48">
              <w:r>
                <w:rPr>
                  <w:color w:val="0000FF"/>
                </w:rPr>
                <w:t>Постановлением</w:t>
              </w:r>
            </w:hyperlink>
            <w:r>
              <w:rPr>
                <w:color w:val="392C69"/>
              </w:rPr>
              <w:t xml:space="preserve"> Правительства Иркутской области от 11.03.2024 N 169-пп на 1,0742 процента составил не более 13 603,57 руб.</w:t>
            </w:r>
          </w:p>
          <w:p w:rsidR="009E71B5" w:rsidRDefault="009E71B5">
            <w:pPr>
              <w:pStyle w:val="ConsPlusNormal"/>
              <w:jc w:val="both"/>
            </w:pPr>
            <w:r>
              <w:rPr>
                <w:color w:val="392C69"/>
              </w:rPr>
              <w:t xml:space="preserve">С 01.04.2023 размер социальной помощи с учетом индексации </w:t>
            </w:r>
            <w:hyperlink r:id="rId49">
              <w:r>
                <w:rPr>
                  <w:color w:val="0000FF"/>
                </w:rPr>
                <w:t>Постановлением</w:t>
              </w:r>
            </w:hyperlink>
            <w:r>
              <w:rPr>
                <w:color w:val="392C69"/>
              </w:rPr>
              <w:t xml:space="preserve"> Правительства Иркутской области от 16.06.2023 N 504-пп на 1,1194 процента составил не более 12 663,91 руб.</w:t>
            </w:r>
          </w:p>
          <w:p w:rsidR="009E71B5" w:rsidRDefault="009E71B5">
            <w:pPr>
              <w:pStyle w:val="ConsPlusNormal"/>
              <w:jc w:val="both"/>
            </w:pPr>
            <w:r>
              <w:rPr>
                <w:color w:val="392C69"/>
              </w:rPr>
              <w:t xml:space="preserve">С 01.01.2022 размер социальной выплаты с учетом индексации </w:t>
            </w:r>
            <w:hyperlink r:id="rId50">
              <w:r>
                <w:rPr>
                  <w:color w:val="0000FF"/>
                </w:rPr>
                <w:t>п. 27</w:t>
              </w:r>
            </w:hyperlink>
            <w:r>
              <w:rPr>
                <w:color w:val="392C69"/>
              </w:rPr>
              <w:t xml:space="preserve"> Приложения 6 к Закону Иркутской области от 16.12.2021 N 130-ОЗ на 1,040 процента составил не более 11 313,12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а) с длительным лечением - в сумме, указанной в заявлении о назначении государственной социальной помощи, но не более десяти тысяч рублей;</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51">
              <w:r>
                <w:rPr>
                  <w:color w:val="0000FF"/>
                </w:rPr>
                <w:t>Постановлением</w:t>
              </w:r>
            </w:hyperlink>
            <w:r>
              <w:rPr>
                <w:color w:val="392C69"/>
              </w:rPr>
              <w:t xml:space="preserve"> Правительства Иркутской области от 11.03.2024 N 169-пп на 1,0742 процента составил не более 54 414,28 руб.</w:t>
            </w:r>
          </w:p>
          <w:p w:rsidR="009E71B5" w:rsidRDefault="009E71B5">
            <w:pPr>
              <w:pStyle w:val="ConsPlusNormal"/>
              <w:jc w:val="both"/>
            </w:pPr>
            <w:r>
              <w:rPr>
                <w:color w:val="392C69"/>
              </w:rPr>
              <w:t xml:space="preserve">С 01.04.2023 размер социальной помощи с учетом индексации </w:t>
            </w:r>
            <w:hyperlink r:id="rId52">
              <w:r>
                <w:rPr>
                  <w:color w:val="0000FF"/>
                </w:rPr>
                <w:t>Постановлением</w:t>
              </w:r>
            </w:hyperlink>
            <w:r>
              <w:rPr>
                <w:color w:val="392C69"/>
              </w:rPr>
              <w:t xml:space="preserve"> Правительства Иркутской области от 16.06.2023 N 504-пп на 1,1194 процента составил не более 50 655,63 руб.</w:t>
            </w:r>
          </w:p>
          <w:p w:rsidR="009E71B5" w:rsidRDefault="009E71B5">
            <w:pPr>
              <w:pStyle w:val="ConsPlusNormal"/>
              <w:jc w:val="both"/>
            </w:pPr>
            <w:r>
              <w:rPr>
                <w:color w:val="392C69"/>
              </w:rPr>
              <w:t xml:space="preserve">С 01.01.2022 размер социальной выплаты с учетом индексации </w:t>
            </w:r>
            <w:hyperlink r:id="rId53">
              <w:r>
                <w:rPr>
                  <w:color w:val="0000FF"/>
                </w:rPr>
                <w:t>п. 27</w:t>
              </w:r>
            </w:hyperlink>
            <w:r>
              <w:rPr>
                <w:color w:val="392C69"/>
              </w:rPr>
              <w:t xml:space="preserve"> Приложения 6 к Закону Иркутской области от 16.12.2021 N 130-ОЗ на 1,040 процента составил не более 45 252,48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б) с дорогостоящим лечением - в сумме понесенных расходов, но не более сорока тысяч рублей;</w:t>
      </w:r>
    </w:p>
    <w:p w:rsidR="009E71B5" w:rsidRDefault="009E71B5">
      <w:pPr>
        <w:pStyle w:val="ConsPlusNormal"/>
        <w:jc w:val="both"/>
      </w:pPr>
      <w:r>
        <w:t xml:space="preserve">(п. 1 в ред. </w:t>
      </w:r>
      <w:hyperlink r:id="rId54">
        <w:r>
          <w:rPr>
            <w:color w:val="0000FF"/>
          </w:rPr>
          <w:t>Закона</w:t>
        </w:r>
      </w:hyperlink>
      <w:r>
        <w:t xml:space="preserve"> Иркутской области от 06.11.2012 N 111-ОЗ)</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55">
              <w:r>
                <w:rPr>
                  <w:color w:val="0000FF"/>
                </w:rPr>
                <w:t>Постановлением</w:t>
              </w:r>
            </w:hyperlink>
            <w:r>
              <w:rPr>
                <w:color w:val="392C69"/>
              </w:rPr>
              <w:t xml:space="preserve"> Правительства Иркутской области от 11.03.2024 N 169-пп на 1,0742 процента составил 6 801,78 руб. (для малоимущих семей - на каждого члена семьи, но не более 27 207,13 руб. на семью в целом).</w:t>
            </w:r>
          </w:p>
          <w:p w:rsidR="009E71B5" w:rsidRDefault="009E71B5">
            <w:pPr>
              <w:pStyle w:val="ConsPlusNormal"/>
              <w:jc w:val="both"/>
            </w:pPr>
            <w:r>
              <w:rPr>
                <w:color w:val="392C69"/>
              </w:rPr>
              <w:t xml:space="preserve">С 01.04.2023 размер социальной помощи с учетом индексации </w:t>
            </w:r>
            <w:hyperlink r:id="rId56">
              <w:r>
                <w:rPr>
                  <w:color w:val="0000FF"/>
                </w:rPr>
                <w:t>Постановлением</w:t>
              </w:r>
            </w:hyperlink>
            <w:r>
              <w:rPr>
                <w:color w:val="392C69"/>
              </w:rPr>
              <w:t xml:space="preserve"> Правительства Иркутской области от 16.06.2023 N 504-пп на 1,1194 процента составил 6 331,95 руб. (для малоимущих семей - на каждого члена семьи, но не более 25 327,81 руб. на семью в целом).</w:t>
            </w:r>
          </w:p>
          <w:p w:rsidR="009E71B5" w:rsidRDefault="009E71B5">
            <w:pPr>
              <w:pStyle w:val="ConsPlusNormal"/>
              <w:jc w:val="both"/>
            </w:pPr>
            <w:r>
              <w:rPr>
                <w:color w:val="392C69"/>
              </w:rPr>
              <w:t xml:space="preserve">С 01.01.2022 размер социальной выплаты с учетом индексации </w:t>
            </w:r>
            <w:hyperlink r:id="rId57">
              <w:r>
                <w:rPr>
                  <w:color w:val="0000FF"/>
                </w:rPr>
                <w:t>п. 27</w:t>
              </w:r>
            </w:hyperlink>
            <w:r>
              <w:rPr>
                <w:color w:val="392C69"/>
              </w:rPr>
              <w:t xml:space="preserve"> Приложения 6 к Закону Иркутской области от 16.12.2021 N 130-ОЗ на 1,040 процента составил 5 656,56 руб. (для малоимущих семей - на каждого члена семьи, но не более 22 626,24 руб. на семью в целом).</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 xml:space="preserve">2) в связи с утратой (повреждением) движимого имущества - пять тысяч рублей (для </w:t>
      </w:r>
      <w:r>
        <w:lastRenderedPageBreak/>
        <w:t>малоимущей семьи - на каждого члена семьи, но не более двадцати тысяч рублей на семью в целом);</w:t>
      </w:r>
    </w:p>
    <w:p w:rsidR="009E71B5" w:rsidRDefault="009E71B5">
      <w:pPr>
        <w:pStyle w:val="ConsPlusNormal"/>
        <w:jc w:val="both"/>
      </w:pPr>
      <w:r>
        <w:t xml:space="preserve">(п. 2 в ред. </w:t>
      </w:r>
      <w:hyperlink r:id="rId58">
        <w:r>
          <w:rPr>
            <w:color w:val="0000FF"/>
          </w:rPr>
          <w:t>Закона</w:t>
        </w:r>
      </w:hyperlink>
      <w:r>
        <w:t xml:space="preserve"> Иркутской области от 11.03.2019 N 16-ОЗ)</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59">
              <w:r>
                <w:rPr>
                  <w:color w:val="0000FF"/>
                </w:rPr>
                <w:t>Постановлением</w:t>
              </w:r>
            </w:hyperlink>
            <w:r>
              <w:rPr>
                <w:color w:val="392C69"/>
              </w:rPr>
              <w:t xml:space="preserve"> Правительства Иркутской области от 11.03.2024 N 169-пп на 1,0742 процента составил не более 34 008,92 руб.</w:t>
            </w:r>
          </w:p>
          <w:p w:rsidR="009E71B5" w:rsidRDefault="009E71B5">
            <w:pPr>
              <w:pStyle w:val="ConsPlusNormal"/>
              <w:jc w:val="both"/>
            </w:pPr>
            <w:r>
              <w:rPr>
                <w:color w:val="392C69"/>
              </w:rPr>
              <w:t xml:space="preserve">С 01.04.2023 размер социальной помощи с учетом индексации </w:t>
            </w:r>
            <w:hyperlink r:id="rId60">
              <w:r>
                <w:rPr>
                  <w:color w:val="0000FF"/>
                </w:rPr>
                <w:t>Постановлением</w:t>
              </w:r>
            </w:hyperlink>
            <w:r>
              <w:rPr>
                <w:color w:val="392C69"/>
              </w:rPr>
              <w:t xml:space="preserve"> Правительства Иркутской области от 16.06.2023 N 504-пп на 1,1194 процента составил не более 31 659,77 руб.</w:t>
            </w:r>
          </w:p>
          <w:p w:rsidR="009E71B5" w:rsidRDefault="009E71B5">
            <w:pPr>
              <w:pStyle w:val="ConsPlusNormal"/>
              <w:jc w:val="both"/>
            </w:pPr>
            <w:r>
              <w:rPr>
                <w:color w:val="392C69"/>
              </w:rPr>
              <w:t xml:space="preserve">С 01.01.2022 размер социальной выплаты с учетом индексации </w:t>
            </w:r>
            <w:hyperlink r:id="rId61">
              <w:r>
                <w:rPr>
                  <w:color w:val="0000FF"/>
                </w:rPr>
                <w:t>п. 27</w:t>
              </w:r>
            </w:hyperlink>
            <w:r>
              <w:rPr>
                <w:color w:val="392C69"/>
              </w:rPr>
              <w:t xml:space="preserve"> Приложения 6 к Закону Иркутской области от 16.12.2021 N 130-ОЗ на 1,040 процента составил не более 28 282,8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3) в связи с повреждением жилого помещения - сумма, указанная в заявлении о назначении государственной социальной помощи, но не более двадцати пяти тысяч рублей (для малоимущей семьи - на семью в целом);</w:t>
      </w:r>
    </w:p>
    <w:p w:rsidR="009E71B5" w:rsidRDefault="009E71B5">
      <w:pPr>
        <w:pStyle w:val="ConsPlusNormal"/>
        <w:jc w:val="both"/>
      </w:pPr>
      <w:r>
        <w:t xml:space="preserve">(п. 3 в ред. </w:t>
      </w:r>
      <w:hyperlink r:id="rId62">
        <w:r>
          <w:rPr>
            <w:color w:val="0000FF"/>
          </w:rPr>
          <w:t>Закона</w:t>
        </w:r>
      </w:hyperlink>
      <w:r>
        <w:t xml:space="preserve"> Иркутской области от 11.03.2019 N 16-ОЗ)</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63">
              <w:r>
                <w:rPr>
                  <w:color w:val="0000FF"/>
                </w:rPr>
                <w:t>Постановлением</w:t>
              </w:r>
            </w:hyperlink>
            <w:r>
              <w:rPr>
                <w:color w:val="392C69"/>
              </w:rPr>
              <w:t xml:space="preserve"> Правительства Иркутской области от 11.03.2024 N 169-пп на 1,0742 процента составил не более 136 035,69 руб.</w:t>
            </w:r>
          </w:p>
          <w:p w:rsidR="009E71B5" w:rsidRDefault="009E71B5">
            <w:pPr>
              <w:pStyle w:val="ConsPlusNormal"/>
              <w:jc w:val="both"/>
            </w:pPr>
            <w:r>
              <w:rPr>
                <w:color w:val="392C69"/>
              </w:rPr>
              <w:t xml:space="preserve">С 01.04.2023 размер социальной помощи с учетом индексации </w:t>
            </w:r>
            <w:hyperlink r:id="rId64">
              <w:r>
                <w:rPr>
                  <w:color w:val="0000FF"/>
                </w:rPr>
                <w:t>Постановлением</w:t>
              </w:r>
            </w:hyperlink>
            <w:r>
              <w:rPr>
                <w:color w:val="392C69"/>
              </w:rPr>
              <w:t xml:space="preserve"> Правительства Иркутской области от 16.06.2023 N 504-пп на 1,1194 процента составил не более 126 639,07 руб.</w:t>
            </w:r>
          </w:p>
          <w:p w:rsidR="009E71B5" w:rsidRDefault="009E71B5">
            <w:pPr>
              <w:pStyle w:val="ConsPlusNormal"/>
              <w:jc w:val="both"/>
            </w:pPr>
            <w:r>
              <w:rPr>
                <w:color w:val="392C69"/>
              </w:rPr>
              <w:t xml:space="preserve">С 01.01.2022 размер социальной выплаты с учетом индексации </w:t>
            </w:r>
            <w:hyperlink r:id="rId65">
              <w:r>
                <w:rPr>
                  <w:color w:val="0000FF"/>
                </w:rPr>
                <w:t>п. 27</w:t>
              </w:r>
            </w:hyperlink>
            <w:r>
              <w:rPr>
                <w:color w:val="392C69"/>
              </w:rPr>
              <w:t xml:space="preserve"> Приложения 6 к Закону Иркутской области от 16.12.2021 N 130-ОЗ на 1,040 процента составил не более 113 131,2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4) в связи с утратой (разрушением) жилого помещения - сумма, указанная в заявлении о назначении государственной социальной помощи, но не более ста тысяч рублей (для малоимущей семьи - на семью в целом);</w:t>
      </w:r>
    </w:p>
    <w:p w:rsidR="009E71B5" w:rsidRDefault="009E71B5">
      <w:pPr>
        <w:pStyle w:val="ConsPlusNormal"/>
        <w:jc w:val="both"/>
      </w:pPr>
      <w:r>
        <w:t xml:space="preserve">(п. 4 в ред. </w:t>
      </w:r>
      <w:hyperlink r:id="rId66">
        <w:r>
          <w:rPr>
            <w:color w:val="0000FF"/>
          </w:rPr>
          <w:t>Закона</w:t>
        </w:r>
      </w:hyperlink>
      <w:r>
        <w:t xml:space="preserve"> Иркутской области от 11.03.2019 N 16-ОЗ)</w:t>
      </w:r>
    </w:p>
    <w:p w:rsidR="009E71B5" w:rsidRDefault="009E71B5">
      <w:pPr>
        <w:pStyle w:val="ConsPlusNormal"/>
        <w:spacing w:before="220"/>
        <w:ind w:firstLine="540"/>
        <w:jc w:val="both"/>
      </w:pPr>
      <w:r>
        <w:t>4(1)) в связи с получением образования по очной форме обучения за счет бюджетных ассигнований федерального бюджета, областного бюджета:</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67">
              <w:r>
                <w:rPr>
                  <w:color w:val="0000FF"/>
                </w:rPr>
                <w:t>Постановлением</w:t>
              </w:r>
            </w:hyperlink>
            <w:r>
              <w:rPr>
                <w:color w:val="392C69"/>
              </w:rPr>
              <w:t xml:space="preserve"> Правительства Иркутской области от 11.03.2024 N 169-пп на 1,0742 процента составил не более 136,04 руб.</w:t>
            </w:r>
          </w:p>
          <w:p w:rsidR="009E71B5" w:rsidRDefault="009E71B5">
            <w:pPr>
              <w:pStyle w:val="ConsPlusNormal"/>
              <w:jc w:val="both"/>
            </w:pPr>
            <w:r>
              <w:rPr>
                <w:color w:val="392C69"/>
              </w:rPr>
              <w:t xml:space="preserve">С 01.04.2023 размер социальной помощи с учетом индексации </w:t>
            </w:r>
            <w:hyperlink r:id="rId68">
              <w:r>
                <w:rPr>
                  <w:color w:val="0000FF"/>
                </w:rPr>
                <w:t>Постановлением</w:t>
              </w:r>
            </w:hyperlink>
            <w:r>
              <w:rPr>
                <w:color w:val="392C69"/>
              </w:rPr>
              <w:t xml:space="preserve"> Правительства Иркутской области от 16.06.2023 N 504-пп на 1,1194 процента составил не более 126,64 руб.</w:t>
            </w:r>
          </w:p>
          <w:p w:rsidR="009E71B5" w:rsidRDefault="009E71B5">
            <w:pPr>
              <w:pStyle w:val="ConsPlusNormal"/>
              <w:jc w:val="both"/>
            </w:pPr>
            <w:r>
              <w:rPr>
                <w:color w:val="392C69"/>
              </w:rPr>
              <w:t xml:space="preserve">С 01.01.2022 размер социальной выплаты с учетом индексации </w:t>
            </w:r>
            <w:hyperlink r:id="rId69">
              <w:r>
                <w:rPr>
                  <w:color w:val="0000FF"/>
                </w:rPr>
                <w:t>п. 27</w:t>
              </w:r>
            </w:hyperlink>
            <w:r>
              <w:rPr>
                <w:color w:val="392C69"/>
              </w:rPr>
              <w:t xml:space="preserve"> Приложения 6 к Закону Иркутской области от 16.12.2021 N 130-ОЗ на 1,040 процента составил 113,13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а) для малоимущей семьи - 100 рублей;</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70">
              <w:r>
                <w:rPr>
                  <w:color w:val="0000FF"/>
                </w:rPr>
                <w:t>Постановлением</w:t>
              </w:r>
            </w:hyperlink>
            <w:r>
              <w:rPr>
                <w:color w:val="392C69"/>
              </w:rPr>
              <w:t xml:space="preserve"> Правительства Иркутской области от 11.03.2024 N 169-пп на 1,0742 процента составил не более 68,02 руб.</w:t>
            </w:r>
          </w:p>
          <w:p w:rsidR="009E71B5" w:rsidRDefault="009E71B5">
            <w:pPr>
              <w:pStyle w:val="ConsPlusNormal"/>
              <w:jc w:val="both"/>
            </w:pPr>
            <w:r>
              <w:rPr>
                <w:color w:val="392C69"/>
              </w:rPr>
              <w:t xml:space="preserve">С 01.04.2023 размер социальной помощи с учетом индексации </w:t>
            </w:r>
            <w:hyperlink r:id="rId71">
              <w:r>
                <w:rPr>
                  <w:color w:val="0000FF"/>
                </w:rPr>
                <w:t>Постановлением</w:t>
              </w:r>
            </w:hyperlink>
            <w:r>
              <w:rPr>
                <w:color w:val="392C69"/>
              </w:rPr>
              <w:t xml:space="preserve"> Правительства Иркутской области от 16.06.2023 N 504-пп на 1,1194 процента составил не более 63,32 руб.</w:t>
            </w:r>
          </w:p>
          <w:p w:rsidR="009E71B5" w:rsidRDefault="009E71B5">
            <w:pPr>
              <w:pStyle w:val="ConsPlusNormal"/>
              <w:jc w:val="both"/>
            </w:pPr>
            <w:r>
              <w:rPr>
                <w:color w:val="392C69"/>
              </w:rPr>
              <w:t xml:space="preserve">С 01.01.2022 размер социальной выплаты с учетом индексации </w:t>
            </w:r>
            <w:hyperlink r:id="rId72">
              <w:r>
                <w:rPr>
                  <w:color w:val="0000FF"/>
                </w:rPr>
                <w:t>п. 27</w:t>
              </w:r>
            </w:hyperlink>
            <w:r>
              <w:rPr>
                <w:color w:val="392C69"/>
              </w:rPr>
              <w:t xml:space="preserve"> Приложения 6 к Закону Иркутской области от 16.12.2021 N 130-ОЗ на 1,040 процента составил 56,57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б) для малоимущего одиноко проживающего гражданина - 50 рублей;</w:t>
      </w:r>
    </w:p>
    <w:p w:rsidR="009E71B5" w:rsidRDefault="009E71B5">
      <w:pPr>
        <w:pStyle w:val="ConsPlusNormal"/>
        <w:jc w:val="both"/>
      </w:pPr>
      <w:r>
        <w:t xml:space="preserve">(п. 4(1) введен </w:t>
      </w:r>
      <w:hyperlink r:id="rId73">
        <w:r>
          <w:rPr>
            <w:color w:val="0000FF"/>
          </w:rPr>
          <w:t>Законом</w:t>
        </w:r>
      </w:hyperlink>
      <w:r>
        <w:t xml:space="preserve"> Иркутской области от 19.03.2018 N 10-ОЗ)</w:t>
      </w:r>
    </w:p>
    <w:p w:rsidR="009E71B5" w:rsidRDefault="009E71B5">
      <w:pPr>
        <w:pStyle w:val="ConsPlusNormal"/>
        <w:spacing w:before="220"/>
        <w:ind w:firstLine="540"/>
        <w:jc w:val="both"/>
      </w:pPr>
      <w:r>
        <w:t>5) в остальных случаях:</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74">
              <w:r>
                <w:rPr>
                  <w:color w:val="0000FF"/>
                </w:rPr>
                <w:t>Постановлением</w:t>
              </w:r>
            </w:hyperlink>
            <w:r>
              <w:rPr>
                <w:color w:val="392C69"/>
              </w:rPr>
              <w:t xml:space="preserve"> Правительства Иркутской области от 11.03.2024 N 169-пп на 1,0742 процента составил 6 801,78 руб.</w:t>
            </w:r>
          </w:p>
          <w:p w:rsidR="009E71B5" w:rsidRDefault="009E71B5">
            <w:pPr>
              <w:pStyle w:val="ConsPlusNormal"/>
              <w:jc w:val="both"/>
            </w:pPr>
            <w:r>
              <w:rPr>
                <w:color w:val="392C69"/>
              </w:rPr>
              <w:t xml:space="preserve">С 01.04.2023 размер социальной помощи с учетом индексации </w:t>
            </w:r>
            <w:hyperlink r:id="rId75">
              <w:r>
                <w:rPr>
                  <w:color w:val="0000FF"/>
                </w:rPr>
                <w:t>Постановлением</w:t>
              </w:r>
            </w:hyperlink>
            <w:r>
              <w:rPr>
                <w:color w:val="392C69"/>
              </w:rPr>
              <w:t xml:space="preserve"> Правительства Иркутской области от 16.06.2023 N 504-пп на 1,1194 процента составил не более для малоимущего одиноко проживающего гражданина 6 331,95 руб.</w:t>
            </w:r>
          </w:p>
          <w:p w:rsidR="009E71B5" w:rsidRDefault="009E71B5">
            <w:pPr>
              <w:pStyle w:val="ConsPlusNormal"/>
              <w:jc w:val="both"/>
            </w:pPr>
            <w:r>
              <w:rPr>
                <w:color w:val="392C69"/>
              </w:rPr>
              <w:t xml:space="preserve">С 01.01.2022 размер социальной выплаты с учетом индексации </w:t>
            </w:r>
            <w:hyperlink r:id="rId76">
              <w:r>
                <w:rPr>
                  <w:color w:val="0000FF"/>
                </w:rPr>
                <w:t>п. 27</w:t>
              </w:r>
            </w:hyperlink>
            <w:r>
              <w:rPr>
                <w:color w:val="392C69"/>
              </w:rPr>
              <w:t xml:space="preserve"> Приложения 6 к Закону Иркутской области от 16.12.2021 N 130-ОЗ на 1,040 процента составил 5 656,56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а) для малоимущей семьи - размер, указанный в заявлении о назначении государственной социальной помощи, но не более пяти тысяч рублей;</w:t>
      </w:r>
    </w:p>
    <w:p w:rsidR="009E71B5" w:rsidRDefault="009E71B5">
      <w:pPr>
        <w:pStyle w:val="ConsPlusNormal"/>
        <w:jc w:val="both"/>
      </w:pPr>
      <w:r>
        <w:t xml:space="preserve">(в ред. Законов Иркутской области от 30.12.2011 </w:t>
      </w:r>
      <w:hyperlink r:id="rId77">
        <w:r>
          <w:rPr>
            <w:color w:val="0000FF"/>
          </w:rPr>
          <w:t>N 150-ОЗ</w:t>
        </w:r>
      </w:hyperlink>
      <w:r>
        <w:t xml:space="preserve">, от 06.11.2012 </w:t>
      </w:r>
      <w:hyperlink r:id="rId78">
        <w:r>
          <w:rPr>
            <w:color w:val="0000FF"/>
          </w:rPr>
          <w:t>N 111-ОЗ</w:t>
        </w:r>
      </w:hyperlink>
      <w:r>
        <w:t>)</w:t>
      </w:r>
    </w:p>
    <w:p w:rsidR="009E71B5" w:rsidRDefault="009E7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1B5" w:rsidRDefault="009E7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1B5" w:rsidRDefault="009E71B5">
            <w:pPr>
              <w:pStyle w:val="ConsPlusNormal"/>
              <w:jc w:val="both"/>
            </w:pPr>
            <w:r>
              <w:rPr>
                <w:color w:val="392C69"/>
              </w:rPr>
              <w:t xml:space="preserve">С 01.04.2024 размер социальной помощи с учетом индексации </w:t>
            </w:r>
            <w:hyperlink r:id="rId79">
              <w:r>
                <w:rPr>
                  <w:color w:val="0000FF"/>
                </w:rPr>
                <w:t>Постановлением</w:t>
              </w:r>
            </w:hyperlink>
            <w:r>
              <w:rPr>
                <w:color w:val="392C69"/>
              </w:rPr>
              <w:t xml:space="preserve"> Правительства Иркутской области от 11.03.2024 N 169-пп на 1,0742 процента составил 4 081,08 руб.</w:t>
            </w:r>
          </w:p>
          <w:p w:rsidR="009E71B5" w:rsidRDefault="009E71B5">
            <w:pPr>
              <w:pStyle w:val="ConsPlusNormal"/>
              <w:jc w:val="both"/>
            </w:pPr>
            <w:r>
              <w:rPr>
                <w:color w:val="392C69"/>
              </w:rPr>
              <w:t xml:space="preserve">С 01.04.2023 размер социальной помощи с учетом индексации </w:t>
            </w:r>
            <w:hyperlink r:id="rId80">
              <w:r>
                <w:rPr>
                  <w:color w:val="0000FF"/>
                </w:rPr>
                <w:t>Постановлением</w:t>
              </w:r>
            </w:hyperlink>
            <w:r>
              <w:rPr>
                <w:color w:val="392C69"/>
              </w:rPr>
              <w:t xml:space="preserve"> Правительства Иркутской области от 16.06.2023 N 504-пп на 1,1194 процента составил не более для малоимущего одиноко проживающего гражданина 3 799,18 руб.</w:t>
            </w:r>
          </w:p>
          <w:p w:rsidR="009E71B5" w:rsidRDefault="009E71B5">
            <w:pPr>
              <w:pStyle w:val="ConsPlusNormal"/>
              <w:jc w:val="both"/>
            </w:pPr>
            <w:r>
              <w:rPr>
                <w:color w:val="392C69"/>
              </w:rPr>
              <w:t xml:space="preserve">С 01.01.2022 размер социальной выплаты с учетом индексации </w:t>
            </w:r>
            <w:hyperlink r:id="rId81">
              <w:r>
                <w:rPr>
                  <w:color w:val="0000FF"/>
                </w:rPr>
                <w:t>п. 27</w:t>
              </w:r>
            </w:hyperlink>
            <w:r>
              <w:rPr>
                <w:color w:val="392C69"/>
              </w:rPr>
              <w:t xml:space="preserve"> Приложения 6 к Закону Иркутской области от 16.12.2021 N 130-ОЗ на 1,040 процента составил 3 393,94 руб.</w:t>
            </w:r>
          </w:p>
        </w:tc>
        <w:tc>
          <w:tcPr>
            <w:tcW w:w="113" w:type="dxa"/>
            <w:tcBorders>
              <w:top w:val="nil"/>
              <w:left w:val="nil"/>
              <w:bottom w:val="nil"/>
              <w:right w:val="nil"/>
            </w:tcBorders>
            <w:shd w:val="clear" w:color="auto" w:fill="F4F3F8"/>
            <w:tcMar>
              <w:top w:w="0" w:type="dxa"/>
              <w:left w:w="0" w:type="dxa"/>
              <w:bottom w:w="0" w:type="dxa"/>
              <w:right w:w="0" w:type="dxa"/>
            </w:tcMar>
          </w:tcPr>
          <w:p w:rsidR="009E71B5" w:rsidRDefault="009E71B5">
            <w:pPr>
              <w:pStyle w:val="ConsPlusNormal"/>
            </w:pPr>
          </w:p>
        </w:tc>
      </w:tr>
    </w:tbl>
    <w:p w:rsidR="009E71B5" w:rsidRDefault="009E71B5">
      <w:pPr>
        <w:pStyle w:val="ConsPlusNormal"/>
        <w:spacing w:before="280"/>
        <w:ind w:firstLine="540"/>
        <w:jc w:val="both"/>
      </w:pPr>
      <w:r>
        <w:t>б) для малоимущего одиноко проживающего гражданина - размер, указанный в заявлении о назначении государственной социальной помощи, но не более трех тысяч рублей.</w:t>
      </w:r>
    </w:p>
    <w:p w:rsidR="009E71B5" w:rsidRDefault="009E71B5">
      <w:pPr>
        <w:pStyle w:val="ConsPlusNormal"/>
        <w:jc w:val="both"/>
      </w:pPr>
      <w:r>
        <w:t xml:space="preserve">(в ред. Законов Иркутской области от 30.12.2011 </w:t>
      </w:r>
      <w:hyperlink r:id="rId82">
        <w:r>
          <w:rPr>
            <w:color w:val="0000FF"/>
          </w:rPr>
          <w:t>N 150-ОЗ</w:t>
        </w:r>
      </w:hyperlink>
      <w:r>
        <w:t xml:space="preserve">, от 06.11.2012 </w:t>
      </w:r>
      <w:hyperlink r:id="rId83">
        <w:r>
          <w:rPr>
            <w:color w:val="0000FF"/>
          </w:rPr>
          <w:t>N 111-ОЗ</w:t>
        </w:r>
      </w:hyperlink>
      <w:r>
        <w:t>)</w:t>
      </w:r>
    </w:p>
    <w:p w:rsidR="009E71B5" w:rsidRDefault="009E71B5">
      <w:pPr>
        <w:pStyle w:val="ConsPlusNormal"/>
        <w:spacing w:before="220"/>
        <w:ind w:firstLine="540"/>
        <w:jc w:val="both"/>
      </w:pPr>
      <w:bookmarkStart w:id="2" w:name="P114"/>
      <w:bookmarkEnd w:id="2"/>
      <w:r>
        <w:t>2. Размер государственной социальной помощи в виде денежной выплаты, оказываемой в соответствии с настоящим Законом на основании социального контракта, устанавливается в социальном контракте по соглашению сторон с учетом содержания конкретной программы социальной адаптации и составляет:</w:t>
      </w:r>
    </w:p>
    <w:p w:rsidR="009E71B5" w:rsidRDefault="009E71B5">
      <w:pPr>
        <w:pStyle w:val="ConsPlusNormal"/>
        <w:spacing w:before="220"/>
        <w:ind w:firstLine="540"/>
        <w:jc w:val="both"/>
      </w:pPr>
      <w:r>
        <w:t>1) на поиск работы:</w:t>
      </w:r>
    </w:p>
    <w:p w:rsidR="009E71B5" w:rsidRDefault="009E71B5">
      <w:pPr>
        <w:pStyle w:val="ConsPlusNormal"/>
        <w:spacing w:before="220"/>
        <w:ind w:firstLine="540"/>
        <w:jc w:val="both"/>
      </w:pPr>
      <w:r>
        <w:t>а)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течение одного месяца с даты заключения социального контракта и трех месяцев с даты подтверждения факта его трудоустройства - ежемесячно в размере величины прожиточного минимума для трудоспособного населения, установленного Правительством Иркутской области по району (местности), в котором (которой) проживает (пребывает) получатель государственной социальной помощи (далее - величина прожиточного минимума для трудоспособного населения);</w:t>
      </w:r>
    </w:p>
    <w:p w:rsidR="009E71B5" w:rsidRDefault="009E71B5">
      <w:pPr>
        <w:pStyle w:val="ConsPlusNormal"/>
        <w:jc w:val="both"/>
      </w:pPr>
      <w:r>
        <w:t xml:space="preserve">(в ред. Законов Иркутской области от 07.11.2022 </w:t>
      </w:r>
      <w:hyperlink r:id="rId84">
        <w:r>
          <w:rPr>
            <w:color w:val="0000FF"/>
          </w:rPr>
          <w:t>N 85-ОЗ</w:t>
        </w:r>
      </w:hyperlink>
      <w:r>
        <w:t xml:space="preserve">, от 16.02.2024 </w:t>
      </w:r>
      <w:hyperlink r:id="rId85">
        <w:r>
          <w:rPr>
            <w:color w:val="0000FF"/>
          </w:rPr>
          <w:t>N 5-ОЗ</w:t>
        </w:r>
      </w:hyperlink>
      <w:r>
        <w:t>)</w:t>
      </w:r>
    </w:p>
    <w:p w:rsidR="009E71B5" w:rsidRDefault="009E71B5">
      <w:pPr>
        <w:pStyle w:val="ConsPlusNormal"/>
        <w:spacing w:before="220"/>
        <w:ind w:firstLine="540"/>
        <w:jc w:val="both"/>
      </w:pPr>
      <w:r>
        <w:t>б)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период прохождения профессионального обучения или получения дополнительного профессионального образования (далее - обучение) - ежемесячно, на период прохождения такого обучения, на срок не более трех месяцев в размере половины величины прожиточного минимума для трудоспособного населения; единовременно в размере стоимости курса обучения, но не более тридцати тысяч рублей;</w:t>
      </w:r>
    </w:p>
    <w:p w:rsidR="009E71B5" w:rsidRDefault="009E71B5">
      <w:pPr>
        <w:pStyle w:val="ConsPlusNormal"/>
        <w:jc w:val="both"/>
      </w:pPr>
      <w:r>
        <w:t xml:space="preserve">(пп. "б" в ред. </w:t>
      </w:r>
      <w:hyperlink r:id="rId86">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 xml:space="preserve">2) на осуществление индивидуальной предпринимательской деятельности - единовременно или по частям в зависимости от этапа исполнения мероприятий программы социальной адаптации и бизнес-плана в размере не более трехсот пятидесяти тысяч рублей; единовременно в размере </w:t>
      </w:r>
      <w:r>
        <w:lastRenderedPageBreak/>
        <w:t>стоимости курса обучения, но не более тридцати тысяч рублей (в случае прохождения получателем государственной социальной помощи обучения);</w:t>
      </w:r>
    </w:p>
    <w:p w:rsidR="009E71B5" w:rsidRDefault="009E71B5">
      <w:pPr>
        <w:pStyle w:val="ConsPlusNormal"/>
        <w:jc w:val="both"/>
      </w:pPr>
      <w:r>
        <w:t xml:space="preserve">(в ред. Законов Иркутской области от 04.10.2022 </w:t>
      </w:r>
      <w:hyperlink r:id="rId87">
        <w:r>
          <w:rPr>
            <w:color w:val="0000FF"/>
          </w:rPr>
          <w:t>N 74-ОЗ</w:t>
        </w:r>
      </w:hyperlink>
      <w:r>
        <w:t xml:space="preserve">, от 16.02.2024 </w:t>
      </w:r>
      <w:hyperlink r:id="rId88">
        <w:r>
          <w:rPr>
            <w:color w:val="0000FF"/>
          </w:rPr>
          <w:t>N 5-ОЗ</w:t>
        </w:r>
      </w:hyperlink>
      <w:r>
        <w:t>)</w:t>
      </w:r>
    </w:p>
    <w:p w:rsidR="009E71B5" w:rsidRDefault="009E71B5">
      <w:pPr>
        <w:pStyle w:val="ConsPlusNormal"/>
        <w:spacing w:before="220"/>
        <w:ind w:firstLine="540"/>
        <w:jc w:val="both"/>
      </w:pPr>
      <w:r>
        <w:t>3) на ведение личного подсобного хозяйства -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в размере не более двухсот тысяч рублей; единовременно в размере стоимости курса обучения, но не более тридцати тысяч рублей (в случае прохождения получателем государственной социальной помощи обучения);</w:t>
      </w:r>
    </w:p>
    <w:p w:rsidR="009E71B5" w:rsidRDefault="009E71B5">
      <w:pPr>
        <w:pStyle w:val="ConsPlusNormal"/>
        <w:jc w:val="both"/>
      </w:pPr>
      <w:r>
        <w:t xml:space="preserve">(в ред. Законов Иркутской области от 04.10.2022 </w:t>
      </w:r>
      <w:hyperlink r:id="rId89">
        <w:r>
          <w:rPr>
            <w:color w:val="0000FF"/>
          </w:rPr>
          <w:t>N 74-ОЗ</w:t>
        </w:r>
      </w:hyperlink>
      <w:r>
        <w:t xml:space="preserve">, от 16.02.2024 </w:t>
      </w:r>
      <w:hyperlink r:id="rId90">
        <w:r>
          <w:rPr>
            <w:color w:val="0000FF"/>
          </w:rPr>
          <w:t>N 5-ОЗ</w:t>
        </w:r>
      </w:hyperlink>
      <w:r>
        <w:t>)</w:t>
      </w:r>
    </w:p>
    <w:p w:rsidR="009E71B5" w:rsidRDefault="009E71B5">
      <w:pPr>
        <w:pStyle w:val="ConsPlusNormal"/>
        <w:spacing w:before="220"/>
        <w:ind w:firstLine="540"/>
        <w:jc w:val="both"/>
      </w:pPr>
      <w:bookmarkStart w:id="3" w:name="P124"/>
      <w:bookmarkEnd w:id="3"/>
      <w:r>
        <w:t>4) на осуществление иных мероприятий, направленных на преодоление получателем государственной социальной помощи трудной жизненной ситуации, - ежемесячно на срок не более шести месяцев в размере величины прожиточного минимума для трудоспособного населения или единовременно за весь период действия социального контракта. Размер единовременной денежной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9E71B5" w:rsidRDefault="009E71B5">
      <w:pPr>
        <w:pStyle w:val="ConsPlusNormal"/>
        <w:jc w:val="both"/>
      </w:pPr>
      <w:r>
        <w:t xml:space="preserve">(п. 4 в ред. </w:t>
      </w:r>
      <w:hyperlink r:id="rId91">
        <w:r>
          <w:rPr>
            <w:color w:val="0000FF"/>
          </w:rPr>
          <w:t>Закона</w:t>
        </w:r>
      </w:hyperlink>
      <w:r>
        <w:t xml:space="preserve"> Иркутской области от 16.02.2024 N 5-ОЗ)</w:t>
      </w:r>
    </w:p>
    <w:p w:rsidR="009E71B5" w:rsidRDefault="009E71B5">
      <w:pPr>
        <w:pStyle w:val="ConsPlusNormal"/>
        <w:jc w:val="both"/>
      </w:pPr>
      <w:r>
        <w:t xml:space="preserve">(часть 2 в ред. </w:t>
      </w:r>
      <w:hyperlink r:id="rId92">
        <w:r>
          <w:rPr>
            <w:color w:val="0000FF"/>
          </w:rPr>
          <w:t>Закона</w:t>
        </w:r>
      </w:hyperlink>
      <w:r>
        <w:t xml:space="preserve"> Иркутской области от 02.04.2021 N 24-ОЗ)</w:t>
      </w:r>
    </w:p>
    <w:p w:rsidR="009E71B5" w:rsidRDefault="009E71B5">
      <w:pPr>
        <w:pStyle w:val="ConsPlusNormal"/>
        <w:spacing w:before="220"/>
        <w:ind w:firstLine="540"/>
        <w:jc w:val="both"/>
      </w:pPr>
      <w:r>
        <w:t xml:space="preserve">3. Размеры и предельные размеры государственной социальной помощи, определенные в </w:t>
      </w:r>
      <w:hyperlink w:anchor="P66">
        <w:r>
          <w:rPr>
            <w:color w:val="0000FF"/>
          </w:rPr>
          <w:t>части 1</w:t>
        </w:r>
      </w:hyperlink>
      <w:r>
        <w:t xml:space="preserve"> настоящей статьи, индексируются в порядке, установленном законом области.</w:t>
      </w:r>
    </w:p>
    <w:p w:rsidR="009E71B5" w:rsidRDefault="009E71B5">
      <w:pPr>
        <w:pStyle w:val="ConsPlusNormal"/>
        <w:spacing w:before="220"/>
        <w:ind w:firstLine="540"/>
        <w:jc w:val="both"/>
      </w:pPr>
      <w:r>
        <w:t xml:space="preserve">Размеры государственной социальной помощи в виде денежных выплат, указанных в </w:t>
      </w:r>
      <w:hyperlink w:anchor="P114">
        <w:r>
          <w:rPr>
            <w:color w:val="0000FF"/>
          </w:rPr>
          <w:t>части 2</w:t>
        </w:r>
      </w:hyperlink>
      <w:r>
        <w:t xml:space="preserve"> настоящей статьи, подлежат перерасчету в беззаявительном порядке с месяца изменения величины прожиточного минимума для трудоспособного населения (за исключением случая, когда денежная выплата, предусмотренная </w:t>
      </w:r>
      <w:hyperlink w:anchor="P124">
        <w:r>
          <w:rPr>
            <w:color w:val="0000FF"/>
          </w:rPr>
          <w:t>пунктом 4 части 2</w:t>
        </w:r>
      </w:hyperlink>
      <w:r>
        <w:t xml:space="preserve"> настоящей статьи, осуществлена единовременно).</w:t>
      </w:r>
    </w:p>
    <w:p w:rsidR="009E71B5" w:rsidRDefault="009E71B5">
      <w:pPr>
        <w:pStyle w:val="ConsPlusNormal"/>
        <w:jc w:val="both"/>
      </w:pPr>
      <w:r>
        <w:t xml:space="preserve">(абзац введен </w:t>
      </w:r>
      <w:hyperlink r:id="rId93">
        <w:r>
          <w:rPr>
            <w:color w:val="0000FF"/>
          </w:rPr>
          <w:t>Законом</w:t>
        </w:r>
      </w:hyperlink>
      <w:r>
        <w:t xml:space="preserve"> Иркутской области от 16.02.2024 N 5-ОЗ)</w:t>
      </w:r>
    </w:p>
    <w:p w:rsidR="009E71B5" w:rsidRDefault="009E71B5">
      <w:pPr>
        <w:pStyle w:val="ConsPlusNormal"/>
        <w:jc w:val="both"/>
      </w:pPr>
      <w:r>
        <w:t xml:space="preserve">(часть 3 в ред. </w:t>
      </w:r>
      <w:hyperlink r:id="rId94">
        <w:r>
          <w:rPr>
            <w:color w:val="0000FF"/>
          </w:rPr>
          <w:t>Закона</w:t>
        </w:r>
      </w:hyperlink>
      <w:r>
        <w:t xml:space="preserve"> Иркутской области от 03.05.2023 N 45-ОЗ)</w:t>
      </w:r>
    </w:p>
    <w:p w:rsidR="009E71B5" w:rsidRDefault="009E71B5">
      <w:pPr>
        <w:pStyle w:val="ConsPlusNormal"/>
        <w:jc w:val="both"/>
      </w:pPr>
    </w:p>
    <w:p w:rsidR="009E71B5" w:rsidRDefault="009E71B5">
      <w:pPr>
        <w:pStyle w:val="ConsPlusTitle"/>
        <w:ind w:firstLine="540"/>
        <w:jc w:val="both"/>
        <w:outlineLvl w:val="0"/>
      </w:pPr>
      <w:r>
        <w:t>Статья 5. Условия назначения государственной социальной помощи</w:t>
      </w:r>
    </w:p>
    <w:p w:rsidR="009E71B5" w:rsidRDefault="009E71B5">
      <w:pPr>
        <w:pStyle w:val="ConsPlusNormal"/>
        <w:jc w:val="both"/>
      </w:pPr>
    </w:p>
    <w:p w:rsidR="009E71B5" w:rsidRDefault="009E71B5">
      <w:pPr>
        <w:pStyle w:val="ConsPlusNormal"/>
        <w:ind w:firstLine="540"/>
        <w:jc w:val="both"/>
      </w:pPr>
      <w:bookmarkStart w:id="4" w:name="P134"/>
      <w:bookmarkEnd w:id="4"/>
      <w:r>
        <w:t>1. Государственная социальная помощь назначается получателям государственной социальной помощи при условии, если наличие у них среднедушевого дохода ниже величины прожиточного минимума на душу населения, установленного Правительством Иркутской области по району (местности), в котором (которой) проживают получатели государственной социальной помощи (далее - величина прожиточного минимума на душу населения), обусловлено объективными обстоятельствами, не зависящими от них самих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p w:rsidR="009E71B5" w:rsidRDefault="009E71B5">
      <w:pPr>
        <w:pStyle w:val="ConsPlusNormal"/>
        <w:jc w:val="both"/>
      </w:pPr>
      <w:r>
        <w:t xml:space="preserve">(в ред. </w:t>
      </w:r>
      <w:hyperlink r:id="rId95">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Государственная социальная помощь на основании социального контракта назначается также имеющим среднедушевой доход ниже величины прожиточного минимума на душу населения:</w:t>
      </w:r>
    </w:p>
    <w:p w:rsidR="009E71B5" w:rsidRDefault="009E71B5">
      <w:pPr>
        <w:pStyle w:val="ConsPlusNormal"/>
        <w:jc w:val="both"/>
      </w:pPr>
      <w:r>
        <w:t xml:space="preserve">(в ред. </w:t>
      </w:r>
      <w:hyperlink r:id="rId96">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1) семьям, имеющим трех и более детей, не достигших возраста восемнадцати лет, включая детей, принятых под опеку (попечительство), переданных на воспитание в приемную семью, без учета детей, находящихся на полном государственном обеспечении;</w:t>
      </w:r>
    </w:p>
    <w:p w:rsidR="009E71B5" w:rsidRDefault="009E71B5">
      <w:pPr>
        <w:pStyle w:val="ConsPlusNormal"/>
        <w:spacing w:before="220"/>
        <w:ind w:firstLine="540"/>
        <w:jc w:val="both"/>
      </w:pPr>
      <w:r>
        <w:t>2) семьям с единственным родителем ребенка (детей);</w:t>
      </w:r>
    </w:p>
    <w:p w:rsidR="009E71B5" w:rsidRDefault="009E71B5">
      <w:pPr>
        <w:pStyle w:val="ConsPlusNormal"/>
        <w:spacing w:before="220"/>
        <w:ind w:firstLine="540"/>
        <w:jc w:val="both"/>
      </w:pPr>
      <w:r>
        <w:lastRenderedPageBreak/>
        <w:t>3) семьям участников специальной военной операции, проводимой с 24 февраля 2022 года (далее - специальная военная операция).</w:t>
      </w:r>
    </w:p>
    <w:p w:rsidR="009E71B5" w:rsidRDefault="009E71B5">
      <w:pPr>
        <w:pStyle w:val="ConsPlusNormal"/>
        <w:jc w:val="both"/>
      </w:pPr>
      <w:r>
        <w:t xml:space="preserve">(п. 3 введен </w:t>
      </w:r>
      <w:hyperlink r:id="rId97">
        <w:r>
          <w:rPr>
            <w:color w:val="0000FF"/>
          </w:rPr>
          <w:t>Законом</w:t>
        </w:r>
      </w:hyperlink>
      <w:r>
        <w:t xml:space="preserve"> Иркутской области от 16.02.2024 N 5-ОЗ)</w:t>
      </w:r>
    </w:p>
    <w:p w:rsidR="009E71B5" w:rsidRDefault="009E71B5">
      <w:pPr>
        <w:pStyle w:val="ConsPlusNormal"/>
        <w:spacing w:before="220"/>
        <w:ind w:firstLine="540"/>
        <w:jc w:val="both"/>
      </w:pPr>
      <w:r>
        <w:t xml:space="preserve">Для целей настоящего Закона к участникам специальной военной операции относятся граждане Российской Федерации, указанные в </w:t>
      </w:r>
      <w:hyperlink r:id="rId98">
        <w:r>
          <w:rPr>
            <w:color w:val="0000FF"/>
          </w:rPr>
          <w:t>части 2 статьи 1</w:t>
        </w:r>
      </w:hyperlink>
      <w:r>
        <w:t xml:space="preserve"> Закона Иркутской области от 7 июля 2022 года N 53-ОЗ "О дополнительных мерах социальной поддержки участников специальной военной операции и членов их семей".</w:t>
      </w:r>
    </w:p>
    <w:p w:rsidR="009E71B5" w:rsidRDefault="009E71B5">
      <w:pPr>
        <w:pStyle w:val="ConsPlusNormal"/>
        <w:jc w:val="both"/>
      </w:pPr>
      <w:r>
        <w:t xml:space="preserve">(абзац введен </w:t>
      </w:r>
      <w:hyperlink r:id="rId99">
        <w:r>
          <w:rPr>
            <w:color w:val="0000FF"/>
          </w:rPr>
          <w:t>Законом</w:t>
        </w:r>
      </w:hyperlink>
      <w:r>
        <w:t xml:space="preserve"> Иркутской области от 16.02.2024 N 5-ОЗ)</w:t>
      </w:r>
    </w:p>
    <w:p w:rsidR="009E71B5" w:rsidRDefault="009E71B5">
      <w:pPr>
        <w:pStyle w:val="ConsPlusNormal"/>
        <w:spacing w:before="220"/>
        <w:ind w:firstLine="540"/>
        <w:jc w:val="both"/>
      </w:pPr>
      <w:r>
        <w:t xml:space="preserve">Государственная социальная помощь на мероприятия, указанные в </w:t>
      </w:r>
      <w:hyperlink w:anchor="P124">
        <w:r>
          <w:rPr>
            <w:color w:val="0000FF"/>
          </w:rPr>
          <w:t>пункте 4 части 2 статьи 4</w:t>
        </w:r>
      </w:hyperlink>
      <w:r>
        <w:t xml:space="preserve"> настоящего Закона, предоставляется следующим категориям получателей государственной социальной помощи:</w:t>
      </w:r>
    </w:p>
    <w:p w:rsidR="009E71B5" w:rsidRDefault="009E71B5">
      <w:pPr>
        <w:pStyle w:val="ConsPlusNormal"/>
        <w:jc w:val="both"/>
      </w:pPr>
      <w:r>
        <w:t xml:space="preserve">(абзац введен </w:t>
      </w:r>
      <w:hyperlink r:id="rId100">
        <w:r>
          <w:rPr>
            <w:color w:val="0000FF"/>
          </w:rPr>
          <w:t>Законом</w:t>
        </w:r>
      </w:hyperlink>
      <w:r>
        <w:t xml:space="preserve"> Иркутской области от 16.02.2024 N 5-ОЗ)</w:t>
      </w:r>
    </w:p>
    <w:p w:rsidR="009E71B5" w:rsidRDefault="009E71B5">
      <w:pPr>
        <w:pStyle w:val="ConsPlusNormal"/>
        <w:spacing w:before="220"/>
        <w:ind w:firstLine="540"/>
        <w:jc w:val="both"/>
      </w:pPr>
      <w:r>
        <w:t>семьям, в которых родители (законные представители) или единственный родитель (законный представитель) являются (является) неработающими инвалидами (неработающим инвалидом) I или II группы;</w:t>
      </w:r>
    </w:p>
    <w:p w:rsidR="009E71B5" w:rsidRDefault="009E71B5">
      <w:pPr>
        <w:pStyle w:val="ConsPlusNormal"/>
        <w:jc w:val="both"/>
      </w:pPr>
      <w:r>
        <w:t xml:space="preserve">(абзац введен </w:t>
      </w:r>
      <w:hyperlink r:id="rId101">
        <w:r>
          <w:rPr>
            <w:color w:val="0000FF"/>
          </w:rPr>
          <w:t>Законом</w:t>
        </w:r>
      </w:hyperlink>
      <w:r>
        <w:t xml:space="preserve"> Иркутской области от 16.02.2024 N 5-ОЗ)</w:t>
      </w:r>
    </w:p>
    <w:p w:rsidR="009E71B5" w:rsidRDefault="009E71B5">
      <w:pPr>
        <w:pStyle w:val="ConsPlusNormal"/>
        <w:spacing w:before="220"/>
        <w:ind w:firstLine="540"/>
        <w:jc w:val="both"/>
      </w:pPr>
      <w:r>
        <w:t>семьям, имеющим в составе ребенка-инвалида или ребенка, проходящего реабилитацию после длительного лечения и нуждающегося в дорогостоящем лечении;</w:t>
      </w:r>
    </w:p>
    <w:p w:rsidR="009E71B5" w:rsidRDefault="009E71B5">
      <w:pPr>
        <w:pStyle w:val="ConsPlusNormal"/>
        <w:jc w:val="both"/>
      </w:pPr>
      <w:r>
        <w:t xml:space="preserve">(абзац введен </w:t>
      </w:r>
      <w:hyperlink r:id="rId102">
        <w:r>
          <w:rPr>
            <w:color w:val="0000FF"/>
          </w:rPr>
          <w:t>Законом</w:t>
        </w:r>
      </w:hyperlink>
      <w:r>
        <w:t xml:space="preserve"> Иркутской области от 16.02.2024 N 5-ОЗ)</w:t>
      </w:r>
    </w:p>
    <w:p w:rsidR="009E71B5" w:rsidRDefault="009E71B5">
      <w:pPr>
        <w:pStyle w:val="ConsPlusNormal"/>
        <w:spacing w:before="220"/>
        <w:ind w:firstLine="540"/>
        <w:jc w:val="both"/>
      </w:pPr>
      <w:r>
        <w:t xml:space="preserve">семьям участников специальной военной операции, получивших увечье (ранение, травму, контузию) или заболевание при обстоятельствах, указанных в </w:t>
      </w:r>
      <w:hyperlink r:id="rId103">
        <w:r>
          <w:rPr>
            <w:color w:val="0000FF"/>
          </w:rPr>
          <w:t>пункте 1 части 1 статьи 1</w:t>
        </w:r>
      </w:hyperlink>
      <w:r>
        <w:t xml:space="preserve"> Закона Иркутской области от 7 июля 2022 года N 53-ОЗ "О дополнительных мерах социальной поддержки участников специальной военной операции и членов их семей;</w:t>
      </w:r>
    </w:p>
    <w:p w:rsidR="009E71B5" w:rsidRDefault="009E71B5">
      <w:pPr>
        <w:pStyle w:val="ConsPlusNormal"/>
        <w:jc w:val="both"/>
      </w:pPr>
      <w:r>
        <w:t xml:space="preserve">(в ред. </w:t>
      </w:r>
      <w:hyperlink r:id="rId104">
        <w:r>
          <w:rPr>
            <w:color w:val="0000FF"/>
          </w:rPr>
          <w:t>Закона</w:t>
        </w:r>
      </w:hyperlink>
      <w:r>
        <w:t xml:space="preserve"> Иркутской области от 07.10.2024 N 78-ОЗ)</w:t>
      </w:r>
    </w:p>
    <w:p w:rsidR="009E71B5" w:rsidRDefault="009E71B5">
      <w:pPr>
        <w:pStyle w:val="ConsPlusNormal"/>
        <w:spacing w:before="220"/>
        <w:ind w:firstLine="540"/>
        <w:jc w:val="both"/>
      </w:pPr>
      <w:r>
        <w:t>семьям, вынужденно покинувшим место жительства вследствие военных действий или чрезвычайной ситуации.</w:t>
      </w:r>
    </w:p>
    <w:p w:rsidR="009E71B5" w:rsidRDefault="009E71B5">
      <w:pPr>
        <w:pStyle w:val="ConsPlusNormal"/>
        <w:jc w:val="both"/>
      </w:pPr>
      <w:r>
        <w:t xml:space="preserve">(абзац введен </w:t>
      </w:r>
      <w:hyperlink r:id="rId105">
        <w:r>
          <w:rPr>
            <w:color w:val="0000FF"/>
          </w:rPr>
          <w:t>Законом</w:t>
        </w:r>
      </w:hyperlink>
      <w:r>
        <w:t xml:space="preserve"> Иркутской области от 16.02.2024 N 5-ОЗ)</w:t>
      </w:r>
    </w:p>
    <w:p w:rsidR="009E71B5" w:rsidRDefault="009E71B5">
      <w:pPr>
        <w:pStyle w:val="ConsPlusNormal"/>
        <w:jc w:val="both"/>
      </w:pPr>
      <w:r>
        <w:t xml:space="preserve">(часть 1 в ред. </w:t>
      </w:r>
      <w:hyperlink r:id="rId106">
        <w:r>
          <w:rPr>
            <w:color w:val="0000FF"/>
          </w:rPr>
          <w:t>Закона</w:t>
        </w:r>
      </w:hyperlink>
      <w:r>
        <w:t xml:space="preserve"> Иркутской области от 07.11.2022 N 85-ОЗ)</w:t>
      </w:r>
    </w:p>
    <w:p w:rsidR="009E71B5" w:rsidRDefault="009E71B5">
      <w:pPr>
        <w:pStyle w:val="ConsPlusNormal"/>
        <w:spacing w:before="220"/>
        <w:ind w:firstLine="540"/>
        <w:jc w:val="both"/>
      </w:pPr>
      <w:r>
        <w:t xml:space="preserve">1(1). Назначение государственной социальной помощи на основании социального контракта, оказываемой на условиях софинансирования из федерального бюджета, осуществляется при соблюдении условий, определенных </w:t>
      </w:r>
      <w:hyperlink w:anchor="P134">
        <w:r>
          <w:rPr>
            <w:color w:val="0000FF"/>
          </w:rPr>
          <w:t>частью 1</w:t>
        </w:r>
      </w:hyperlink>
      <w:r>
        <w:t xml:space="preserve"> настоящей статьи, с учетом правил, предусмотренных </w:t>
      </w:r>
      <w:hyperlink r:id="rId107">
        <w:r>
          <w:rPr>
            <w:color w:val="0000FF"/>
          </w:rPr>
          <w:t>частью 1.1 статьи 8.1</w:t>
        </w:r>
      </w:hyperlink>
      <w:r>
        <w:t xml:space="preserve"> Федерального закона от 17 июля 1999 года N 178-ФЗ "О государственной социальной помощи".</w:t>
      </w:r>
    </w:p>
    <w:p w:rsidR="009E71B5" w:rsidRDefault="009E71B5">
      <w:pPr>
        <w:pStyle w:val="ConsPlusNormal"/>
        <w:jc w:val="both"/>
      </w:pPr>
      <w:r>
        <w:t xml:space="preserve">(часть 1(1) в ред. </w:t>
      </w:r>
      <w:hyperlink r:id="rId108">
        <w:r>
          <w:rPr>
            <w:color w:val="0000FF"/>
          </w:rPr>
          <w:t>Закона</w:t>
        </w:r>
      </w:hyperlink>
      <w:r>
        <w:t xml:space="preserve"> Иркутской области от 16.02.2024 N 5-ОЗ)</w:t>
      </w:r>
    </w:p>
    <w:p w:rsidR="009E71B5" w:rsidRDefault="009E71B5">
      <w:pPr>
        <w:pStyle w:val="ConsPlusNormal"/>
        <w:spacing w:before="220"/>
        <w:ind w:firstLine="540"/>
        <w:jc w:val="both"/>
      </w:pPr>
      <w:r>
        <w:t xml:space="preserve">2. Государственная социальная помощь оказывается получателям государственной социальной помощи в одном из видов, указанных в </w:t>
      </w:r>
      <w:hyperlink w:anchor="P54">
        <w:r>
          <w:rPr>
            <w:color w:val="0000FF"/>
          </w:rPr>
          <w:t>статье 3</w:t>
        </w:r>
      </w:hyperlink>
      <w:r>
        <w:t xml:space="preserve"> настоящего Закона.</w:t>
      </w:r>
    </w:p>
    <w:p w:rsidR="009E71B5" w:rsidRDefault="009E71B5">
      <w:pPr>
        <w:pStyle w:val="ConsPlusNormal"/>
        <w:spacing w:before="220"/>
        <w:ind w:firstLine="540"/>
        <w:jc w:val="both"/>
      </w:pPr>
      <w:r>
        <w:t>Государственная социальная помощь, за исключением случаев оказания государственной социальной помощи на основании социального контракта, оказывается получателям государственной социальной помощи единовременно не более одного раза в течение календарного года.</w:t>
      </w:r>
    </w:p>
    <w:p w:rsidR="009E71B5" w:rsidRDefault="009E71B5">
      <w:pPr>
        <w:pStyle w:val="ConsPlusNormal"/>
        <w:spacing w:before="220"/>
        <w:ind w:firstLine="540"/>
        <w:jc w:val="both"/>
      </w:pPr>
      <w:r>
        <w:t xml:space="preserve">Абзац утратил силу. - </w:t>
      </w:r>
      <w:hyperlink r:id="rId109">
        <w:r>
          <w:rPr>
            <w:color w:val="0000FF"/>
          </w:rPr>
          <w:t>Закон</w:t>
        </w:r>
      </w:hyperlink>
      <w:r>
        <w:t xml:space="preserve"> Иркутской области от 16.02.2024 N 5-ОЗ.</w:t>
      </w:r>
    </w:p>
    <w:p w:rsidR="009E71B5" w:rsidRDefault="009E71B5">
      <w:pPr>
        <w:pStyle w:val="ConsPlusNormal"/>
        <w:jc w:val="both"/>
      </w:pPr>
      <w:r>
        <w:t xml:space="preserve">(часть 2 в ред. </w:t>
      </w:r>
      <w:hyperlink r:id="rId110">
        <w:r>
          <w:rPr>
            <w:color w:val="0000FF"/>
          </w:rPr>
          <w:t>Закона</w:t>
        </w:r>
      </w:hyperlink>
      <w:r>
        <w:t xml:space="preserve"> Иркутской области от 31.10.2013 N 86-ОЗ)</w:t>
      </w:r>
    </w:p>
    <w:p w:rsidR="009E71B5" w:rsidRDefault="009E71B5">
      <w:pPr>
        <w:pStyle w:val="ConsPlusNormal"/>
        <w:spacing w:before="220"/>
        <w:ind w:firstLine="540"/>
        <w:jc w:val="both"/>
      </w:pPr>
      <w:r>
        <w:t xml:space="preserve">3. Государственная социальная помощь в связи с длительным лечением, в связи с дорогостоящим лечением, в связи с утратой (повреждением) движимого имущества, в связи с повреждением жилого помещения, в связи с утратой (разрушением) жилого помещения, в связи с </w:t>
      </w:r>
      <w:r>
        <w:lastRenderedPageBreak/>
        <w:t>потерей кормильца оказывается при условии, если обращение за назначением государственной социальной помощи последовало не позднее одного года со дня окончания длительного лечения, дорогостоящего лечения, со дня утраты (повреждения) движимого имущества, со дня повреждения жилого помещения, со дня утраты (разрушения) жилого помещения, со дня потери кормильца.</w:t>
      </w:r>
    </w:p>
    <w:p w:rsidR="009E71B5" w:rsidRDefault="009E71B5">
      <w:pPr>
        <w:pStyle w:val="ConsPlusNormal"/>
        <w:jc w:val="both"/>
      </w:pPr>
      <w:r>
        <w:t xml:space="preserve">(часть 3 в ред. </w:t>
      </w:r>
      <w:hyperlink r:id="rId111">
        <w:r>
          <w:rPr>
            <w:color w:val="0000FF"/>
          </w:rPr>
          <w:t>Закона</w:t>
        </w:r>
      </w:hyperlink>
      <w:r>
        <w:t xml:space="preserve"> Иркутской области от 11.03.2019 N 16-ОЗ)</w:t>
      </w:r>
    </w:p>
    <w:p w:rsidR="009E71B5" w:rsidRDefault="009E71B5">
      <w:pPr>
        <w:pStyle w:val="ConsPlusNormal"/>
        <w:spacing w:before="220"/>
        <w:ind w:firstLine="540"/>
        <w:jc w:val="both"/>
      </w:pPr>
      <w:r>
        <w:t>4. Если в связи с утратой (повреждением) движимого имущества, в связи с повреждением жилого помещения, в связи с утратой (разрушением) жилого помещения гражданин одновременно имеет право на назначение государственной социальной помощи в соответствии с настоящим Законом и иные выплаты, предусмотренные законодательством, по выбору гражданина предоставляется государственная социальная помощь в соответствии с настоящим Законом либо иные выплаты, предусмотренные законодательством.</w:t>
      </w:r>
    </w:p>
    <w:p w:rsidR="009E71B5" w:rsidRDefault="009E71B5">
      <w:pPr>
        <w:pStyle w:val="ConsPlusNormal"/>
        <w:jc w:val="both"/>
      </w:pPr>
      <w:r>
        <w:t xml:space="preserve">(в ред. Законов Иркутской области от 11.03.2019 </w:t>
      </w:r>
      <w:hyperlink r:id="rId112">
        <w:r>
          <w:rPr>
            <w:color w:val="0000FF"/>
          </w:rPr>
          <w:t>N 16-ОЗ</w:t>
        </w:r>
      </w:hyperlink>
      <w:r>
        <w:t xml:space="preserve">, от 02.04.2021 </w:t>
      </w:r>
      <w:hyperlink r:id="rId113">
        <w:r>
          <w:rPr>
            <w:color w:val="0000FF"/>
          </w:rPr>
          <w:t>N 24-ОЗ</w:t>
        </w:r>
      </w:hyperlink>
      <w:r>
        <w:t>)</w:t>
      </w:r>
    </w:p>
    <w:p w:rsidR="009E71B5" w:rsidRDefault="009E71B5">
      <w:pPr>
        <w:pStyle w:val="ConsPlusNormal"/>
        <w:spacing w:before="220"/>
        <w:ind w:firstLine="540"/>
        <w:jc w:val="both"/>
      </w:pPr>
      <w:r>
        <w:t xml:space="preserve">Абзац утратил силу. - </w:t>
      </w:r>
      <w:hyperlink r:id="rId114">
        <w:r>
          <w:rPr>
            <w:color w:val="0000FF"/>
          </w:rPr>
          <w:t>Закон</w:t>
        </w:r>
      </w:hyperlink>
      <w:r>
        <w:t xml:space="preserve"> Иркутской области от 16.02.2024 N 5-ОЗ.</w:t>
      </w:r>
    </w:p>
    <w:p w:rsidR="009E71B5" w:rsidRDefault="009E71B5">
      <w:pPr>
        <w:pStyle w:val="ConsPlusNormal"/>
        <w:jc w:val="both"/>
      </w:pPr>
      <w:r>
        <w:t xml:space="preserve">(часть 4 введена </w:t>
      </w:r>
      <w:hyperlink r:id="rId115">
        <w:r>
          <w:rPr>
            <w:color w:val="0000FF"/>
          </w:rPr>
          <w:t>Законом</w:t>
        </w:r>
      </w:hyperlink>
      <w:r>
        <w:t xml:space="preserve"> Иркутской области от 06.11.2012 N 111-ОЗ)</w:t>
      </w:r>
    </w:p>
    <w:p w:rsidR="009E71B5" w:rsidRDefault="009E71B5">
      <w:pPr>
        <w:pStyle w:val="ConsPlusNormal"/>
        <w:spacing w:before="220"/>
        <w:ind w:firstLine="540"/>
        <w:jc w:val="both"/>
      </w:pPr>
      <w:r>
        <w:t>5.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без социального контракта или отказ в назначении государственной социальной помощи.</w:t>
      </w:r>
    </w:p>
    <w:p w:rsidR="009E71B5" w:rsidRDefault="009E71B5">
      <w:pPr>
        <w:pStyle w:val="ConsPlusNormal"/>
        <w:jc w:val="both"/>
      </w:pPr>
      <w:r>
        <w:t xml:space="preserve">(часть 5 введена </w:t>
      </w:r>
      <w:hyperlink r:id="rId116">
        <w:r>
          <w:rPr>
            <w:color w:val="0000FF"/>
          </w:rPr>
          <w:t>Законом</w:t>
        </w:r>
      </w:hyperlink>
      <w:r>
        <w:t xml:space="preserve"> Иркутской области от 31.10.2013 N 86-ОЗ)</w:t>
      </w:r>
    </w:p>
    <w:p w:rsidR="009E71B5" w:rsidRDefault="009E71B5">
      <w:pPr>
        <w:pStyle w:val="ConsPlusNormal"/>
        <w:jc w:val="both"/>
      </w:pPr>
    </w:p>
    <w:p w:rsidR="009E71B5" w:rsidRDefault="009E71B5">
      <w:pPr>
        <w:pStyle w:val="ConsPlusTitle"/>
        <w:ind w:firstLine="540"/>
        <w:jc w:val="both"/>
        <w:outlineLvl w:val="0"/>
      </w:pPr>
      <w:r>
        <w:t>Статья 6. Размеры, условия и порядок назначения и выплаты государственной социальной помощи реабилитированным лицам и лицам, пострадавшим от политических репрессий</w:t>
      </w:r>
    </w:p>
    <w:p w:rsidR="009E71B5" w:rsidRDefault="009E71B5">
      <w:pPr>
        <w:pStyle w:val="ConsPlusNormal"/>
        <w:jc w:val="both"/>
      </w:pPr>
    </w:p>
    <w:p w:rsidR="009E71B5" w:rsidRDefault="009E71B5">
      <w:pPr>
        <w:pStyle w:val="ConsPlusNormal"/>
        <w:ind w:firstLine="540"/>
        <w:jc w:val="both"/>
      </w:pPr>
      <w:r>
        <w:t>Государственная социальная помощь реабилитированным лицам и лицам, пострадавшим от политических репрессий, назначается и выплачивается в размере, на условиях и в порядке, установленных настоящим Законом для иных получателей государственной социальной помощи.</w:t>
      </w:r>
    </w:p>
    <w:p w:rsidR="009E71B5" w:rsidRDefault="009E71B5">
      <w:pPr>
        <w:pStyle w:val="ConsPlusNormal"/>
        <w:jc w:val="both"/>
      </w:pPr>
    </w:p>
    <w:p w:rsidR="009E71B5" w:rsidRDefault="009E71B5">
      <w:pPr>
        <w:pStyle w:val="ConsPlusTitle"/>
        <w:ind w:firstLine="540"/>
        <w:jc w:val="both"/>
        <w:outlineLvl w:val="0"/>
      </w:pPr>
      <w:r>
        <w:t>Статья 7. Порядок назначения и выплаты государственной социальной помощи</w:t>
      </w:r>
    </w:p>
    <w:p w:rsidR="009E71B5" w:rsidRDefault="009E71B5">
      <w:pPr>
        <w:pStyle w:val="ConsPlusNormal"/>
        <w:ind w:firstLine="540"/>
        <w:jc w:val="both"/>
      </w:pPr>
    </w:p>
    <w:p w:rsidR="009E71B5" w:rsidRDefault="009E71B5">
      <w:pPr>
        <w:pStyle w:val="ConsPlusNormal"/>
        <w:ind w:firstLine="540"/>
        <w:jc w:val="both"/>
      </w:pPr>
      <w:r>
        <w:t xml:space="preserve">(в ред. </w:t>
      </w:r>
      <w:hyperlink r:id="rId117">
        <w:r>
          <w:rPr>
            <w:color w:val="0000FF"/>
          </w:rPr>
          <w:t>Закона</w:t>
        </w:r>
      </w:hyperlink>
      <w:r>
        <w:t xml:space="preserve"> Иркутской области от 16.02.2024 N 5-ОЗ)</w:t>
      </w:r>
    </w:p>
    <w:p w:rsidR="009E71B5" w:rsidRDefault="009E71B5">
      <w:pPr>
        <w:pStyle w:val="ConsPlusNormal"/>
        <w:jc w:val="both"/>
      </w:pPr>
    </w:p>
    <w:p w:rsidR="009E71B5" w:rsidRDefault="009E71B5">
      <w:pPr>
        <w:pStyle w:val="ConsPlusNormal"/>
        <w:ind w:firstLine="540"/>
        <w:jc w:val="both"/>
      </w:pPr>
      <w:r>
        <w:t>1. Организация назначения государственной социальной помощи осуществляется исполнительным органом государственной власти области, уполномоченным Правительством Иркутской области (далее - уполномоченный орган).</w:t>
      </w:r>
    </w:p>
    <w:p w:rsidR="009E71B5" w:rsidRDefault="009E71B5">
      <w:pPr>
        <w:pStyle w:val="ConsPlusNormal"/>
        <w:spacing w:before="220"/>
        <w:ind w:firstLine="540"/>
        <w:jc w:val="both"/>
      </w:pPr>
      <w:r>
        <w:t>2. Порядок назначения и выплаты государственной социальной помощи, а также порядок проведения мониторинга оказания государственной социальной помощи на основании социального контракта устанавливаются нормативным правовым актом Правительства Иркутской области.</w:t>
      </w:r>
    </w:p>
    <w:p w:rsidR="009E71B5" w:rsidRDefault="009E71B5">
      <w:pPr>
        <w:pStyle w:val="ConsPlusNormal"/>
        <w:jc w:val="both"/>
      </w:pPr>
    </w:p>
    <w:p w:rsidR="009E71B5" w:rsidRDefault="009E71B5">
      <w:pPr>
        <w:pStyle w:val="ConsPlusTitle"/>
        <w:ind w:firstLine="540"/>
        <w:jc w:val="both"/>
        <w:outlineLvl w:val="0"/>
      </w:pPr>
      <w:r>
        <w:t xml:space="preserve">Статьи 8 - 9. Утратили силу. - </w:t>
      </w:r>
      <w:hyperlink r:id="rId118">
        <w:r>
          <w:rPr>
            <w:color w:val="0000FF"/>
          </w:rPr>
          <w:t>Закон</w:t>
        </w:r>
      </w:hyperlink>
      <w:r>
        <w:t xml:space="preserve"> Иркутской области от 11.07.2023 N 108-ОЗ.</w:t>
      </w:r>
    </w:p>
    <w:p w:rsidR="009E71B5" w:rsidRDefault="009E71B5">
      <w:pPr>
        <w:pStyle w:val="ConsPlusNormal"/>
        <w:jc w:val="both"/>
      </w:pPr>
    </w:p>
    <w:p w:rsidR="009E71B5" w:rsidRDefault="009E71B5">
      <w:pPr>
        <w:pStyle w:val="ConsPlusTitle"/>
        <w:ind w:firstLine="540"/>
        <w:jc w:val="both"/>
        <w:outlineLvl w:val="0"/>
      </w:pPr>
      <w:r>
        <w:t xml:space="preserve">Статьи 9(1) - 11. Утратили силу. - </w:t>
      </w:r>
      <w:hyperlink r:id="rId119">
        <w:r>
          <w:rPr>
            <w:color w:val="0000FF"/>
          </w:rPr>
          <w:t>Закон</w:t>
        </w:r>
      </w:hyperlink>
      <w:r>
        <w:t xml:space="preserve"> Иркутской области от 16.02.2024 N 5-ОЗ.</w:t>
      </w:r>
    </w:p>
    <w:p w:rsidR="009E71B5" w:rsidRDefault="009E71B5">
      <w:pPr>
        <w:pStyle w:val="ConsPlusNormal"/>
        <w:jc w:val="both"/>
      </w:pPr>
    </w:p>
    <w:p w:rsidR="009E71B5" w:rsidRDefault="009E71B5">
      <w:pPr>
        <w:pStyle w:val="ConsPlusTitle"/>
        <w:ind w:firstLine="540"/>
        <w:jc w:val="both"/>
        <w:outlineLvl w:val="0"/>
      </w:pPr>
      <w:r>
        <w:t>Статья 11(1). Региональная социальная доплата к пенсии</w:t>
      </w:r>
    </w:p>
    <w:p w:rsidR="009E71B5" w:rsidRDefault="009E71B5">
      <w:pPr>
        <w:pStyle w:val="ConsPlusNormal"/>
        <w:ind w:firstLine="540"/>
        <w:jc w:val="both"/>
      </w:pPr>
    </w:p>
    <w:p w:rsidR="009E71B5" w:rsidRDefault="009E71B5">
      <w:pPr>
        <w:pStyle w:val="ConsPlusNormal"/>
        <w:ind w:firstLine="540"/>
        <w:jc w:val="both"/>
      </w:pPr>
      <w:r>
        <w:t xml:space="preserve">(введена </w:t>
      </w:r>
      <w:hyperlink r:id="rId120">
        <w:r>
          <w:rPr>
            <w:color w:val="0000FF"/>
          </w:rPr>
          <w:t>Законом</w:t>
        </w:r>
      </w:hyperlink>
      <w:r>
        <w:t xml:space="preserve"> Иркутской области от 03.06.2020 N 52-ОЗ)</w:t>
      </w:r>
    </w:p>
    <w:p w:rsidR="009E71B5" w:rsidRDefault="009E71B5">
      <w:pPr>
        <w:pStyle w:val="ConsPlusNormal"/>
        <w:jc w:val="both"/>
      </w:pPr>
    </w:p>
    <w:p w:rsidR="009E71B5" w:rsidRDefault="009E71B5">
      <w:pPr>
        <w:pStyle w:val="ConsPlusNormal"/>
        <w:ind w:firstLine="540"/>
        <w:jc w:val="both"/>
      </w:pPr>
      <w:r>
        <w:t xml:space="preserve">1. Региональная социальная доплата к пенсии устанавливается пенсионеру уполномоченным органом в случае, если общая сумма его материального обеспечения, определенная в соответствии с </w:t>
      </w:r>
      <w:hyperlink r:id="rId121">
        <w:r>
          <w:rPr>
            <w:color w:val="0000FF"/>
          </w:rPr>
          <w:t>частями 2</w:t>
        </w:r>
      </w:hyperlink>
      <w:r>
        <w:t xml:space="preserve"> и </w:t>
      </w:r>
      <w:hyperlink r:id="rId122">
        <w:r>
          <w:rPr>
            <w:color w:val="0000FF"/>
          </w:rPr>
          <w:t>3 статьи 12.1</w:t>
        </w:r>
      </w:hyperlink>
      <w:r>
        <w:t xml:space="preserve"> Федерального закона от 17 июля 1999 года N 178-ФЗ "О государственной </w:t>
      </w:r>
      <w:r>
        <w:lastRenderedPageBreak/>
        <w:t>социальной помощи", не достигает величины прожиточного минимума пенсионера, установленной в области на соответствующий год.</w:t>
      </w:r>
    </w:p>
    <w:p w:rsidR="009E71B5" w:rsidRDefault="009E71B5">
      <w:pPr>
        <w:pStyle w:val="ConsPlusNormal"/>
        <w:jc w:val="both"/>
      </w:pPr>
      <w:r>
        <w:t xml:space="preserve">(в ред. </w:t>
      </w:r>
      <w:hyperlink r:id="rId123">
        <w:r>
          <w:rPr>
            <w:color w:val="0000FF"/>
          </w:rPr>
          <w:t>Закона</w:t>
        </w:r>
      </w:hyperlink>
      <w:r>
        <w:t xml:space="preserve"> Иркутской области от 15.07.2021 N 77-ОЗ)</w:t>
      </w:r>
    </w:p>
    <w:p w:rsidR="009E71B5" w:rsidRDefault="009E71B5">
      <w:pPr>
        <w:pStyle w:val="ConsPlusNormal"/>
        <w:spacing w:before="220"/>
        <w:ind w:firstLine="540"/>
        <w:jc w:val="both"/>
      </w:pPr>
      <w:r>
        <w:t xml:space="preserve">2. Региональная социальная доплата к пенсии устанавливается пенсионеру в таком размере, чтобы общая сумма его материального обеспечения, определенная в соответствии с </w:t>
      </w:r>
      <w:hyperlink r:id="rId124">
        <w:r>
          <w:rPr>
            <w:color w:val="0000FF"/>
          </w:rPr>
          <w:t>частями 2</w:t>
        </w:r>
      </w:hyperlink>
      <w:r>
        <w:t xml:space="preserve"> и </w:t>
      </w:r>
      <w:hyperlink r:id="rId125">
        <w:r>
          <w:rPr>
            <w:color w:val="0000FF"/>
          </w:rPr>
          <w:t>3 статьи 12.1</w:t>
        </w:r>
      </w:hyperlink>
      <w:r>
        <w:t xml:space="preserve"> Федерального закона от 17 июля 1999 года N 178-ФЗ "О государственной социальной помощи", с учетом данной доплаты достигла величины прожиточного минимума пенсионера в области.</w:t>
      </w:r>
    </w:p>
    <w:p w:rsidR="009E71B5" w:rsidRDefault="009E71B5">
      <w:pPr>
        <w:pStyle w:val="ConsPlusNormal"/>
        <w:spacing w:before="220"/>
        <w:ind w:firstLine="540"/>
        <w:jc w:val="both"/>
      </w:pPr>
      <w:r>
        <w:t>3. Порядок установления региональной социальной доплаты к пенсии и пересмотра ее размера утверждается нормативным правовым актом Правительства Иркутской области.</w:t>
      </w:r>
    </w:p>
    <w:p w:rsidR="009E71B5" w:rsidRDefault="009E71B5">
      <w:pPr>
        <w:pStyle w:val="ConsPlusNormal"/>
        <w:jc w:val="both"/>
      </w:pPr>
    </w:p>
    <w:p w:rsidR="009E71B5" w:rsidRDefault="009E71B5">
      <w:pPr>
        <w:pStyle w:val="ConsPlusTitle"/>
        <w:ind w:firstLine="540"/>
        <w:jc w:val="both"/>
        <w:outlineLvl w:val="0"/>
      </w:pPr>
      <w:r>
        <w:t xml:space="preserve">Статья 12. Утратила силу. - </w:t>
      </w:r>
      <w:hyperlink r:id="rId126">
        <w:r>
          <w:rPr>
            <w:color w:val="0000FF"/>
          </w:rPr>
          <w:t>Закон</w:t>
        </w:r>
      </w:hyperlink>
      <w:r>
        <w:t xml:space="preserve"> Иркутской области от 11.07.2023 N 108-ОЗ.</w:t>
      </w:r>
    </w:p>
    <w:p w:rsidR="009E71B5" w:rsidRDefault="009E71B5">
      <w:pPr>
        <w:pStyle w:val="ConsPlusNormal"/>
        <w:jc w:val="both"/>
      </w:pPr>
    </w:p>
    <w:p w:rsidR="009E71B5" w:rsidRDefault="009E71B5">
      <w:pPr>
        <w:pStyle w:val="ConsPlusTitle"/>
        <w:ind w:firstLine="540"/>
        <w:jc w:val="both"/>
        <w:outlineLvl w:val="0"/>
      </w:pPr>
      <w:r>
        <w:t>Статья 13. Финансирование расходов</w:t>
      </w:r>
    </w:p>
    <w:p w:rsidR="009E71B5" w:rsidRDefault="009E71B5">
      <w:pPr>
        <w:pStyle w:val="ConsPlusNormal"/>
        <w:ind w:firstLine="540"/>
        <w:jc w:val="both"/>
      </w:pPr>
    </w:p>
    <w:p w:rsidR="009E71B5" w:rsidRDefault="009E71B5">
      <w:pPr>
        <w:pStyle w:val="ConsPlusNormal"/>
        <w:ind w:firstLine="540"/>
        <w:jc w:val="both"/>
      </w:pPr>
      <w:r>
        <w:t xml:space="preserve">(в ред. </w:t>
      </w:r>
      <w:hyperlink r:id="rId127">
        <w:r>
          <w:rPr>
            <w:color w:val="0000FF"/>
          </w:rPr>
          <w:t>Закона</w:t>
        </w:r>
      </w:hyperlink>
      <w:r>
        <w:t xml:space="preserve"> Иркутской области от 03.06.2020 N 52-ОЗ)</w:t>
      </w:r>
    </w:p>
    <w:p w:rsidR="009E71B5" w:rsidRDefault="009E71B5">
      <w:pPr>
        <w:pStyle w:val="ConsPlusNormal"/>
        <w:jc w:val="both"/>
      </w:pPr>
    </w:p>
    <w:p w:rsidR="009E71B5" w:rsidRDefault="009E71B5">
      <w:pPr>
        <w:pStyle w:val="ConsPlusNormal"/>
        <w:ind w:firstLine="540"/>
        <w:jc w:val="both"/>
      </w:pPr>
      <w:r>
        <w:t>Финансирование расходов, связанных с реализацией настоящего Закона, осуществляется за счет средств, предусмотренных законом области об областном бюджете на соответствующий финансовый год и плановый период, в порядке, установленном бюджетным законодательством.</w:t>
      </w:r>
    </w:p>
    <w:p w:rsidR="009E71B5" w:rsidRDefault="009E71B5">
      <w:pPr>
        <w:pStyle w:val="ConsPlusNormal"/>
        <w:jc w:val="both"/>
      </w:pPr>
    </w:p>
    <w:p w:rsidR="009E71B5" w:rsidRDefault="009E71B5">
      <w:pPr>
        <w:pStyle w:val="ConsPlusTitle"/>
        <w:ind w:firstLine="540"/>
        <w:jc w:val="both"/>
        <w:outlineLvl w:val="0"/>
      </w:pPr>
      <w:r>
        <w:t>Статья 14. Порядок вступления в силу настоящего Закона</w:t>
      </w:r>
    </w:p>
    <w:p w:rsidR="009E71B5" w:rsidRDefault="009E71B5">
      <w:pPr>
        <w:pStyle w:val="ConsPlusNormal"/>
        <w:jc w:val="both"/>
      </w:pPr>
    </w:p>
    <w:p w:rsidR="009E71B5" w:rsidRDefault="009E71B5">
      <w:pPr>
        <w:pStyle w:val="ConsPlusNormal"/>
        <w:ind w:firstLine="540"/>
        <w:jc w:val="both"/>
      </w:pPr>
      <w:r>
        <w:t>1. Настоящий Закон вступает в силу с 1 января 2011 года, но не ранее чем по истечении десяти дней после дня его официального опубликования.</w:t>
      </w:r>
    </w:p>
    <w:p w:rsidR="009E71B5" w:rsidRDefault="009E71B5">
      <w:pPr>
        <w:pStyle w:val="ConsPlusNormal"/>
        <w:spacing w:before="220"/>
        <w:ind w:firstLine="540"/>
        <w:jc w:val="both"/>
      </w:pPr>
      <w:r>
        <w:t xml:space="preserve">2. Со дня вступления в силу настоящего Закона признать утратившим силу </w:t>
      </w:r>
      <w:hyperlink r:id="rId128">
        <w:r>
          <w:rPr>
            <w:color w:val="0000FF"/>
          </w:rPr>
          <w:t>Закон</w:t>
        </w:r>
      </w:hyperlink>
      <w:r>
        <w:t xml:space="preserve"> Иркутской области от 29 декабря 2004 года N 131-оз "О государственной социальной помощи отдельным категориям граждан в Иркутской области" (Ведомости Законодательного собрания Иркутской области, 2005, N 4, т. 1).</w:t>
      </w:r>
    </w:p>
    <w:p w:rsidR="009E71B5" w:rsidRDefault="009E71B5">
      <w:pPr>
        <w:pStyle w:val="ConsPlusNormal"/>
        <w:jc w:val="both"/>
      </w:pPr>
    </w:p>
    <w:p w:rsidR="009E71B5" w:rsidRDefault="009E71B5">
      <w:pPr>
        <w:pStyle w:val="ConsPlusNormal"/>
        <w:jc w:val="right"/>
      </w:pPr>
      <w:r>
        <w:t>Губернатор</w:t>
      </w:r>
    </w:p>
    <w:p w:rsidR="009E71B5" w:rsidRDefault="009E71B5">
      <w:pPr>
        <w:pStyle w:val="ConsPlusNormal"/>
        <w:jc w:val="right"/>
      </w:pPr>
      <w:r>
        <w:t>Иркутской области</w:t>
      </w:r>
    </w:p>
    <w:p w:rsidR="009E71B5" w:rsidRDefault="009E71B5">
      <w:pPr>
        <w:pStyle w:val="ConsPlusNormal"/>
        <w:jc w:val="right"/>
      </w:pPr>
      <w:r>
        <w:t>Д.Ф.МЕЗЕНЦЕВ</w:t>
      </w:r>
    </w:p>
    <w:p w:rsidR="009E71B5" w:rsidRDefault="009E71B5">
      <w:pPr>
        <w:pStyle w:val="ConsPlusNormal"/>
      </w:pPr>
      <w:r>
        <w:t>г. Иркутск</w:t>
      </w:r>
    </w:p>
    <w:p w:rsidR="009E71B5" w:rsidRDefault="009E71B5">
      <w:pPr>
        <w:pStyle w:val="ConsPlusNormal"/>
        <w:spacing w:before="220"/>
      </w:pPr>
      <w:r>
        <w:t>19 июля 2010 года</w:t>
      </w:r>
    </w:p>
    <w:p w:rsidR="009E71B5" w:rsidRDefault="009E71B5">
      <w:pPr>
        <w:pStyle w:val="ConsPlusNormal"/>
        <w:spacing w:before="220"/>
      </w:pPr>
      <w:r>
        <w:t>N 73-ОЗ</w:t>
      </w:r>
    </w:p>
    <w:p w:rsidR="009E71B5" w:rsidRDefault="009E71B5">
      <w:pPr>
        <w:pStyle w:val="ConsPlusNormal"/>
        <w:jc w:val="both"/>
      </w:pPr>
    </w:p>
    <w:p w:rsidR="009E71B5" w:rsidRDefault="009E71B5">
      <w:pPr>
        <w:pStyle w:val="ConsPlusNormal"/>
        <w:jc w:val="both"/>
      </w:pPr>
    </w:p>
    <w:p w:rsidR="009E71B5" w:rsidRDefault="009E71B5">
      <w:pPr>
        <w:pStyle w:val="ConsPlusNormal"/>
        <w:pBdr>
          <w:bottom w:val="single" w:sz="6" w:space="0" w:color="auto"/>
        </w:pBdr>
        <w:spacing w:before="100" w:after="100"/>
        <w:jc w:val="both"/>
        <w:rPr>
          <w:sz w:val="2"/>
          <w:szCs w:val="2"/>
        </w:rPr>
      </w:pPr>
    </w:p>
    <w:p w:rsidR="00157E27" w:rsidRDefault="00157E27">
      <w:bookmarkStart w:id="5" w:name="_GoBack"/>
      <w:bookmarkEnd w:id="5"/>
    </w:p>
    <w:sectPr w:rsidR="00157E27" w:rsidSect="007B7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B5"/>
    <w:rsid w:val="00157E27"/>
    <w:rsid w:val="009E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0BD3F-EAEA-460B-A8C3-4A0C61E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1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71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71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201232&amp;dst=100029" TargetMode="External"/><Relationship Id="rId117" Type="http://schemas.openxmlformats.org/officeDocument/2006/relationships/hyperlink" Target="https://login.consultant.ru/link/?req=doc&amp;base=RLAW411&amp;n=209416&amp;dst=100043" TargetMode="External"/><Relationship Id="rId21" Type="http://schemas.openxmlformats.org/officeDocument/2006/relationships/hyperlink" Target="https://login.consultant.ru/link/?req=doc&amp;base=RLAW411&amp;n=186472&amp;dst=100067" TargetMode="External"/><Relationship Id="rId42" Type="http://schemas.openxmlformats.org/officeDocument/2006/relationships/hyperlink" Target="https://login.consultant.ru/link/?req=doc&amp;base=RLAW411&amp;n=172253&amp;dst=100012" TargetMode="External"/><Relationship Id="rId47" Type="http://schemas.openxmlformats.org/officeDocument/2006/relationships/hyperlink" Target="https://login.consultant.ru/link/?req=doc&amp;base=RLAW411&amp;n=180397&amp;dst=100012" TargetMode="External"/><Relationship Id="rId63" Type="http://schemas.openxmlformats.org/officeDocument/2006/relationships/hyperlink" Target="https://login.consultant.ru/link/?req=doc&amp;base=RLAW411&amp;n=210335&amp;dst=100262" TargetMode="External"/><Relationship Id="rId68" Type="http://schemas.openxmlformats.org/officeDocument/2006/relationships/hyperlink" Target="https://login.consultant.ru/link/?req=doc&amp;base=RLAW411&amp;n=202810&amp;dst=100237" TargetMode="External"/><Relationship Id="rId84" Type="http://schemas.openxmlformats.org/officeDocument/2006/relationships/hyperlink" Target="https://login.consultant.ru/link/?req=doc&amp;base=RLAW411&amp;n=195657&amp;dst=100013" TargetMode="External"/><Relationship Id="rId89" Type="http://schemas.openxmlformats.org/officeDocument/2006/relationships/hyperlink" Target="https://login.consultant.ru/link/?req=doc&amp;base=RLAW411&amp;n=194463&amp;dst=100010" TargetMode="External"/><Relationship Id="rId112" Type="http://schemas.openxmlformats.org/officeDocument/2006/relationships/hyperlink" Target="https://login.consultant.ru/link/?req=doc&amp;base=RLAW411&amp;n=157320&amp;dst=100038" TargetMode="External"/><Relationship Id="rId16" Type="http://schemas.openxmlformats.org/officeDocument/2006/relationships/hyperlink" Target="https://login.consultant.ru/link/?req=doc&amp;base=RLAW411&amp;n=157320&amp;dst=100008" TargetMode="External"/><Relationship Id="rId107" Type="http://schemas.openxmlformats.org/officeDocument/2006/relationships/hyperlink" Target="https://login.consultant.ru/link/?req=doc&amp;base=LAW&amp;n=477414&amp;dst=526" TargetMode="External"/><Relationship Id="rId11" Type="http://schemas.openxmlformats.org/officeDocument/2006/relationships/hyperlink" Target="https://login.consultant.ru/link/?req=doc&amp;base=RLAW411&amp;n=100335&amp;dst=100044" TargetMode="External"/><Relationship Id="rId32" Type="http://schemas.openxmlformats.org/officeDocument/2006/relationships/hyperlink" Target="https://login.consultant.ru/link/?req=doc&amp;base=RLAW411&amp;n=172253&amp;dst=100009" TargetMode="External"/><Relationship Id="rId37" Type="http://schemas.openxmlformats.org/officeDocument/2006/relationships/hyperlink" Target="https://login.consultant.ru/link/?req=doc&amp;base=RLAW411&amp;n=195657&amp;dst=100009" TargetMode="External"/><Relationship Id="rId53" Type="http://schemas.openxmlformats.org/officeDocument/2006/relationships/hyperlink" Target="https://login.consultant.ru/link/?req=doc&amp;base=RLAW411&amp;n=196806&amp;dst=117554" TargetMode="External"/><Relationship Id="rId58" Type="http://schemas.openxmlformats.org/officeDocument/2006/relationships/hyperlink" Target="https://login.consultant.ru/link/?req=doc&amp;base=RLAW411&amp;n=157320&amp;dst=100012" TargetMode="External"/><Relationship Id="rId74" Type="http://schemas.openxmlformats.org/officeDocument/2006/relationships/hyperlink" Target="https://login.consultant.ru/link/?req=doc&amp;base=RLAW411&amp;n=210335&amp;dst=100266" TargetMode="External"/><Relationship Id="rId79" Type="http://schemas.openxmlformats.org/officeDocument/2006/relationships/hyperlink" Target="https://login.consultant.ru/link/?req=doc&amp;base=RLAW411&amp;n=210335&amp;dst=100266" TargetMode="External"/><Relationship Id="rId102" Type="http://schemas.openxmlformats.org/officeDocument/2006/relationships/hyperlink" Target="https://login.consultant.ru/link/?req=doc&amp;base=RLAW411&amp;n=209416&amp;dst=100036" TargetMode="External"/><Relationship Id="rId123" Type="http://schemas.openxmlformats.org/officeDocument/2006/relationships/hyperlink" Target="https://login.consultant.ru/link/?req=doc&amp;base=RLAW411&amp;n=182861&amp;dst=100015" TargetMode="External"/><Relationship Id="rId128" Type="http://schemas.openxmlformats.org/officeDocument/2006/relationships/hyperlink" Target="https://login.consultant.ru/link/?req=doc&amp;base=RLAW411&amp;n=11014" TargetMode="External"/><Relationship Id="rId5" Type="http://schemas.openxmlformats.org/officeDocument/2006/relationships/hyperlink" Target="https://login.consultant.ru/link/?req=doc&amp;base=RLAW411&amp;n=57389&amp;dst=100008" TargetMode="External"/><Relationship Id="rId90" Type="http://schemas.openxmlformats.org/officeDocument/2006/relationships/hyperlink" Target="https://login.consultant.ru/link/?req=doc&amp;base=RLAW411&amp;n=209416&amp;dst=100022" TargetMode="External"/><Relationship Id="rId95" Type="http://schemas.openxmlformats.org/officeDocument/2006/relationships/hyperlink" Target="https://login.consultant.ru/link/?req=doc&amp;base=RLAW411&amp;n=209416&amp;dst=100029" TargetMode="External"/><Relationship Id="rId19" Type="http://schemas.openxmlformats.org/officeDocument/2006/relationships/hyperlink" Target="https://login.consultant.ru/link/?req=doc&amp;base=RLAW411&amp;n=180397&amp;dst=100008" TargetMode="External"/><Relationship Id="rId14" Type="http://schemas.openxmlformats.org/officeDocument/2006/relationships/hyperlink" Target="https://login.consultant.ru/link/?req=doc&amp;base=RLAW411&amp;n=172270&amp;dst=100050" TargetMode="External"/><Relationship Id="rId22" Type="http://schemas.openxmlformats.org/officeDocument/2006/relationships/hyperlink" Target="https://login.consultant.ru/link/?req=doc&amp;base=RLAW411&amp;n=186957&amp;dst=100008" TargetMode="External"/><Relationship Id="rId27" Type="http://schemas.openxmlformats.org/officeDocument/2006/relationships/hyperlink" Target="https://login.consultant.ru/link/?req=doc&amp;base=RLAW411&amp;n=203559&amp;dst=100045" TargetMode="External"/><Relationship Id="rId30" Type="http://schemas.openxmlformats.org/officeDocument/2006/relationships/hyperlink" Target="https://login.consultant.ru/link/?req=doc&amp;base=LAW&amp;n=477414&amp;dst=163" TargetMode="External"/><Relationship Id="rId35" Type="http://schemas.openxmlformats.org/officeDocument/2006/relationships/hyperlink" Target="https://login.consultant.ru/link/?req=doc&amp;base=RLAW411&amp;n=209416&amp;dst=100013" TargetMode="External"/><Relationship Id="rId43" Type="http://schemas.openxmlformats.org/officeDocument/2006/relationships/hyperlink" Target="https://login.consultant.ru/link/?req=doc&amp;base=RLAW411&amp;n=180397&amp;dst=100009" TargetMode="External"/><Relationship Id="rId48" Type="http://schemas.openxmlformats.org/officeDocument/2006/relationships/hyperlink" Target="https://login.consultant.ru/link/?req=doc&amp;base=RLAW411&amp;n=210335&amp;dst=100254" TargetMode="External"/><Relationship Id="rId56" Type="http://schemas.openxmlformats.org/officeDocument/2006/relationships/hyperlink" Target="https://login.consultant.ru/link/?req=doc&amp;base=RLAW411&amp;n=202810&amp;dst=100231" TargetMode="External"/><Relationship Id="rId64" Type="http://schemas.openxmlformats.org/officeDocument/2006/relationships/hyperlink" Target="https://login.consultant.ru/link/?req=doc&amp;base=RLAW411&amp;n=202810&amp;dst=100235" TargetMode="External"/><Relationship Id="rId69" Type="http://schemas.openxmlformats.org/officeDocument/2006/relationships/hyperlink" Target="https://login.consultant.ru/link/?req=doc&amp;base=RLAW411&amp;n=196806&amp;dst=117562" TargetMode="External"/><Relationship Id="rId77" Type="http://schemas.openxmlformats.org/officeDocument/2006/relationships/hyperlink" Target="https://login.consultant.ru/link/?req=doc&amp;base=RLAW411&amp;n=57389&amp;dst=100012" TargetMode="External"/><Relationship Id="rId100" Type="http://schemas.openxmlformats.org/officeDocument/2006/relationships/hyperlink" Target="https://login.consultant.ru/link/?req=doc&amp;base=RLAW411&amp;n=209416&amp;dst=100034" TargetMode="External"/><Relationship Id="rId105" Type="http://schemas.openxmlformats.org/officeDocument/2006/relationships/hyperlink" Target="https://login.consultant.ru/link/?req=doc&amp;base=RLAW411&amp;n=209416&amp;dst=100038" TargetMode="External"/><Relationship Id="rId113" Type="http://schemas.openxmlformats.org/officeDocument/2006/relationships/hyperlink" Target="https://login.consultant.ru/link/?req=doc&amp;base=RLAW411&amp;n=180397&amp;dst=100029" TargetMode="External"/><Relationship Id="rId118" Type="http://schemas.openxmlformats.org/officeDocument/2006/relationships/hyperlink" Target="https://login.consultant.ru/link/?req=doc&amp;base=RLAW411&amp;n=203559&amp;dst=100051" TargetMode="External"/><Relationship Id="rId126" Type="http://schemas.openxmlformats.org/officeDocument/2006/relationships/hyperlink" Target="https://login.consultant.ru/link/?req=doc&amp;base=RLAW411&amp;n=203559&amp;dst=100055" TargetMode="External"/><Relationship Id="rId8" Type="http://schemas.openxmlformats.org/officeDocument/2006/relationships/hyperlink" Target="https://login.consultant.ru/link/?req=doc&amp;base=RLAW411&amp;n=79085&amp;dst=100008" TargetMode="External"/><Relationship Id="rId51" Type="http://schemas.openxmlformats.org/officeDocument/2006/relationships/hyperlink" Target="https://login.consultant.ru/link/?req=doc&amp;base=RLAW411&amp;n=210335&amp;dst=100256" TargetMode="External"/><Relationship Id="rId72" Type="http://schemas.openxmlformats.org/officeDocument/2006/relationships/hyperlink" Target="https://login.consultant.ru/link/?req=doc&amp;base=RLAW411&amp;n=196806&amp;dst=117563" TargetMode="External"/><Relationship Id="rId80" Type="http://schemas.openxmlformats.org/officeDocument/2006/relationships/hyperlink" Target="https://login.consultant.ru/link/?req=doc&amp;base=RLAW411&amp;n=202810&amp;dst=100239" TargetMode="External"/><Relationship Id="rId85" Type="http://schemas.openxmlformats.org/officeDocument/2006/relationships/hyperlink" Target="https://login.consultant.ru/link/?req=doc&amp;base=RLAW411&amp;n=209416&amp;dst=100018" TargetMode="External"/><Relationship Id="rId93" Type="http://schemas.openxmlformats.org/officeDocument/2006/relationships/hyperlink" Target="https://login.consultant.ru/link/?req=doc&amp;base=RLAW411&amp;n=209416&amp;dst=100025" TargetMode="External"/><Relationship Id="rId98" Type="http://schemas.openxmlformats.org/officeDocument/2006/relationships/hyperlink" Target="https://login.consultant.ru/link/?req=doc&amp;base=RLAW411&amp;n=215239&amp;dst=100053" TargetMode="External"/><Relationship Id="rId121" Type="http://schemas.openxmlformats.org/officeDocument/2006/relationships/hyperlink" Target="https://login.consultant.ru/link/?req=doc&amp;base=LAW&amp;n=477414&amp;dst=118"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110904&amp;dst=100054" TargetMode="External"/><Relationship Id="rId17" Type="http://schemas.openxmlformats.org/officeDocument/2006/relationships/hyperlink" Target="https://login.consultant.ru/link/?req=doc&amp;base=RLAW411&amp;n=172253&amp;dst=100008" TargetMode="External"/><Relationship Id="rId25" Type="http://schemas.openxmlformats.org/officeDocument/2006/relationships/hyperlink" Target="https://login.consultant.ru/link/?req=doc&amp;base=RLAW411&amp;n=195657&amp;dst=100008" TargetMode="External"/><Relationship Id="rId33" Type="http://schemas.openxmlformats.org/officeDocument/2006/relationships/hyperlink" Target="https://login.consultant.ru/link/?req=doc&amp;base=RLAW411&amp;n=209416&amp;dst=100010" TargetMode="External"/><Relationship Id="rId38" Type="http://schemas.openxmlformats.org/officeDocument/2006/relationships/hyperlink" Target="https://login.consultant.ru/link/?req=doc&amp;base=LAW&amp;n=465507" TargetMode="External"/><Relationship Id="rId46" Type="http://schemas.openxmlformats.org/officeDocument/2006/relationships/hyperlink" Target="https://login.consultant.ru/link/?req=doc&amp;base=RLAW411&amp;n=79085&amp;dst=100012" TargetMode="External"/><Relationship Id="rId59" Type="http://schemas.openxmlformats.org/officeDocument/2006/relationships/hyperlink" Target="https://login.consultant.ru/link/?req=doc&amp;base=RLAW411&amp;n=210335&amp;dst=100260" TargetMode="External"/><Relationship Id="rId67" Type="http://schemas.openxmlformats.org/officeDocument/2006/relationships/hyperlink" Target="https://login.consultant.ru/link/?req=doc&amp;base=RLAW411&amp;n=210335&amp;dst=100264" TargetMode="External"/><Relationship Id="rId103" Type="http://schemas.openxmlformats.org/officeDocument/2006/relationships/hyperlink" Target="https://login.consultant.ru/link/?req=doc&amp;base=RLAW411&amp;n=215239&amp;dst=100050" TargetMode="External"/><Relationship Id="rId108" Type="http://schemas.openxmlformats.org/officeDocument/2006/relationships/hyperlink" Target="https://login.consultant.ru/link/?req=doc&amp;base=RLAW411&amp;n=209416&amp;dst=100039" TargetMode="External"/><Relationship Id="rId116" Type="http://schemas.openxmlformats.org/officeDocument/2006/relationships/hyperlink" Target="https://login.consultant.ru/link/?req=doc&amp;base=RLAW411&amp;n=79085&amp;dst=100023" TargetMode="External"/><Relationship Id="rId124" Type="http://schemas.openxmlformats.org/officeDocument/2006/relationships/hyperlink" Target="https://login.consultant.ru/link/?req=doc&amp;base=LAW&amp;n=477414&amp;dst=118" TargetMode="External"/><Relationship Id="rId129" Type="http://schemas.openxmlformats.org/officeDocument/2006/relationships/fontTable" Target="fontTable.xml"/><Relationship Id="rId20" Type="http://schemas.openxmlformats.org/officeDocument/2006/relationships/hyperlink" Target="https://login.consultant.ru/link/?req=doc&amp;base=RLAW411&amp;n=182861&amp;dst=100015" TargetMode="External"/><Relationship Id="rId41" Type="http://schemas.openxmlformats.org/officeDocument/2006/relationships/hyperlink" Target="https://login.consultant.ru/link/?req=doc&amp;base=RLAW411&amp;n=172253&amp;dst=100010" TargetMode="External"/><Relationship Id="rId54" Type="http://schemas.openxmlformats.org/officeDocument/2006/relationships/hyperlink" Target="https://login.consultant.ru/link/?req=doc&amp;base=RLAW411&amp;n=66039&amp;dst=100010" TargetMode="External"/><Relationship Id="rId62" Type="http://schemas.openxmlformats.org/officeDocument/2006/relationships/hyperlink" Target="https://login.consultant.ru/link/?req=doc&amp;base=RLAW411&amp;n=157320&amp;dst=100014" TargetMode="External"/><Relationship Id="rId70" Type="http://schemas.openxmlformats.org/officeDocument/2006/relationships/hyperlink" Target="https://login.consultant.ru/link/?req=doc&amp;base=RLAW411&amp;n=210335&amp;dst=100264" TargetMode="External"/><Relationship Id="rId75" Type="http://schemas.openxmlformats.org/officeDocument/2006/relationships/hyperlink" Target="https://login.consultant.ru/link/?req=doc&amp;base=RLAW411&amp;n=202810&amp;dst=100239" TargetMode="External"/><Relationship Id="rId83" Type="http://schemas.openxmlformats.org/officeDocument/2006/relationships/hyperlink" Target="https://login.consultant.ru/link/?req=doc&amp;base=RLAW411&amp;n=66039&amp;dst=100019" TargetMode="External"/><Relationship Id="rId88" Type="http://schemas.openxmlformats.org/officeDocument/2006/relationships/hyperlink" Target="https://login.consultant.ru/link/?req=doc&amp;base=RLAW411&amp;n=209416&amp;dst=100021" TargetMode="External"/><Relationship Id="rId91" Type="http://schemas.openxmlformats.org/officeDocument/2006/relationships/hyperlink" Target="https://login.consultant.ru/link/?req=doc&amp;base=RLAW411&amp;n=209416&amp;dst=100023" TargetMode="External"/><Relationship Id="rId96" Type="http://schemas.openxmlformats.org/officeDocument/2006/relationships/hyperlink" Target="https://login.consultant.ru/link/?req=doc&amp;base=RLAW411&amp;n=209416&amp;dst=100030" TargetMode="External"/><Relationship Id="rId111" Type="http://schemas.openxmlformats.org/officeDocument/2006/relationships/hyperlink" Target="https://login.consultant.ru/link/?req=doc&amp;base=RLAW411&amp;n=157320&amp;dst=100036" TargetMode="External"/><Relationship Id="rId1" Type="http://schemas.openxmlformats.org/officeDocument/2006/relationships/styles" Target="styles.xml"/><Relationship Id="rId6" Type="http://schemas.openxmlformats.org/officeDocument/2006/relationships/hyperlink" Target="https://login.consultant.ru/link/?req=doc&amp;base=RLAW411&amp;n=61371&amp;dst=100028" TargetMode="External"/><Relationship Id="rId15" Type="http://schemas.openxmlformats.org/officeDocument/2006/relationships/hyperlink" Target="https://login.consultant.ru/link/?req=doc&amp;base=RLAW411&amp;n=144374&amp;dst=100008" TargetMode="External"/><Relationship Id="rId23" Type="http://schemas.openxmlformats.org/officeDocument/2006/relationships/hyperlink" Target="https://login.consultant.ru/link/?req=doc&amp;base=RLAW411&amp;n=194463&amp;dst=100008" TargetMode="External"/><Relationship Id="rId28" Type="http://schemas.openxmlformats.org/officeDocument/2006/relationships/hyperlink" Target="https://login.consultant.ru/link/?req=doc&amp;base=RLAW411&amp;n=209416&amp;dst=100008" TargetMode="External"/><Relationship Id="rId36" Type="http://schemas.openxmlformats.org/officeDocument/2006/relationships/hyperlink" Target="https://login.consultant.ru/link/?req=doc&amp;base=RLAW411&amp;n=209416&amp;dst=100014" TargetMode="External"/><Relationship Id="rId49" Type="http://schemas.openxmlformats.org/officeDocument/2006/relationships/hyperlink" Target="https://login.consultant.ru/link/?req=doc&amp;base=RLAW411&amp;n=202810&amp;dst=100227" TargetMode="External"/><Relationship Id="rId57" Type="http://schemas.openxmlformats.org/officeDocument/2006/relationships/hyperlink" Target="https://login.consultant.ru/link/?req=doc&amp;base=RLAW411&amp;n=196806&amp;dst=117556" TargetMode="External"/><Relationship Id="rId106" Type="http://schemas.openxmlformats.org/officeDocument/2006/relationships/hyperlink" Target="https://login.consultant.ru/link/?req=doc&amp;base=RLAW411&amp;n=195657&amp;dst=100017" TargetMode="External"/><Relationship Id="rId114" Type="http://schemas.openxmlformats.org/officeDocument/2006/relationships/hyperlink" Target="https://login.consultant.ru/link/?req=doc&amp;base=RLAW411&amp;n=209416&amp;dst=100042" TargetMode="External"/><Relationship Id="rId119" Type="http://schemas.openxmlformats.org/officeDocument/2006/relationships/hyperlink" Target="https://login.consultant.ru/link/?req=doc&amp;base=RLAW411&amp;n=209416&amp;dst=100047" TargetMode="External"/><Relationship Id="rId127" Type="http://schemas.openxmlformats.org/officeDocument/2006/relationships/hyperlink" Target="https://login.consultant.ru/link/?req=doc&amp;base=RLAW411&amp;n=172253&amp;dst=100018" TargetMode="External"/><Relationship Id="rId10" Type="http://schemas.openxmlformats.org/officeDocument/2006/relationships/hyperlink" Target="https://login.consultant.ru/link/?req=doc&amp;base=RLAW411&amp;n=89336&amp;dst=100278" TargetMode="External"/><Relationship Id="rId31" Type="http://schemas.openxmlformats.org/officeDocument/2006/relationships/hyperlink" Target="https://login.consultant.ru/link/?req=doc&amp;base=RLAW411&amp;n=79085&amp;dst=100009" TargetMode="External"/><Relationship Id="rId44" Type="http://schemas.openxmlformats.org/officeDocument/2006/relationships/hyperlink" Target="https://login.consultant.ru/link/?req=doc&amp;base=RLAW411&amp;n=178767&amp;dst=100009" TargetMode="External"/><Relationship Id="rId52" Type="http://schemas.openxmlformats.org/officeDocument/2006/relationships/hyperlink" Target="https://login.consultant.ru/link/?req=doc&amp;base=RLAW411&amp;n=202810&amp;dst=100229" TargetMode="External"/><Relationship Id="rId60" Type="http://schemas.openxmlformats.org/officeDocument/2006/relationships/hyperlink" Target="https://login.consultant.ru/link/?req=doc&amp;base=RLAW411&amp;n=202810&amp;dst=100233" TargetMode="External"/><Relationship Id="rId65" Type="http://schemas.openxmlformats.org/officeDocument/2006/relationships/hyperlink" Target="https://login.consultant.ru/link/?req=doc&amp;base=RLAW411&amp;n=196806&amp;dst=117560" TargetMode="External"/><Relationship Id="rId73" Type="http://schemas.openxmlformats.org/officeDocument/2006/relationships/hyperlink" Target="https://login.consultant.ru/link/?req=doc&amp;base=RLAW411&amp;n=144374&amp;dst=100009" TargetMode="External"/><Relationship Id="rId78" Type="http://schemas.openxmlformats.org/officeDocument/2006/relationships/hyperlink" Target="https://login.consultant.ru/link/?req=doc&amp;base=RLAW411&amp;n=66039&amp;dst=100018" TargetMode="External"/><Relationship Id="rId81" Type="http://schemas.openxmlformats.org/officeDocument/2006/relationships/hyperlink" Target="https://login.consultant.ru/link/?req=doc&amp;base=RLAW411&amp;n=196806&amp;dst=117566" TargetMode="External"/><Relationship Id="rId86" Type="http://schemas.openxmlformats.org/officeDocument/2006/relationships/hyperlink" Target="https://login.consultant.ru/link/?req=doc&amp;base=RLAW411&amp;n=209416&amp;dst=100019" TargetMode="External"/><Relationship Id="rId94" Type="http://schemas.openxmlformats.org/officeDocument/2006/relationships/hyperlink" Target="https://login.consultant.ru/link/?req=doc&amp;base=RLAW411&amp;n=201232&amp;dst=100029" TargetMode="External"/><Relationship Id="rId99" Type="http://schemas.openxmlformats.org/officeDocument/2006/relationships/hyperlink" Target="https://login.consultant.ru/link/?req=doc&amp;base=RLAW411&amp;n=209416&amp;dst=100033" TargetMode="External"/><Relationship Id="rId101" Type="http://schemas.openxmlformats.org/officeDocument/2006/relationships/hyperlink" Target="https://login.consultant.ru/link/?req=doc&amp;base=RLAW411&amp;n=209416&amp;dst=100035" TargetMode="External"/><Relationship Id="rId122" Type="http://schemas.openxmlformats.org/officeDocument/2006/relationships/hyperlink" Target="https://login.consultant.ru/link/?req=doc&amp;base=LAW&amp;n=477414&amp;dst=123" TargetMode="External"/><Relationship Id="rId13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89391&amp;dst=100008" TargetMode="External"/><Relationship Id="rId13" Type="http://schemas.openxmlformats.org/officeDocument/2006/relationships/hyperlink" Target="https://login.consultant.ru/link/?req=doc&amp;base=RLAW411&amp;n=129539&amp;dst=100031" TargetMode="External"/><Relationship Id="rId18" Type="http://schemas.openxmlformats.org/officeDocument/2006/relationships/hyperlink" Target="https://login.consultant.ru/link/?req=doc&amp;base=RLAW411&amp;n=173484&amp;dst=100016" TargetMode="External"/><Relationship Id="rId39" Type="http://schemas.openxmlformats.org/officeDocument/2006/relationships/hyperlink" Target="https://login.consultant.ru/link/?req=doc&amp;base=RLAW411&amp;n=100335&amp;dst=100045" TargetMode="External"/><Relationship Id="rId109" Type="http://schemas.openxmlformats.org/officeDocument/2006/relationships/hyperlink" Target="https://login.consultant.ru/link/?req=doc&amp;base=RLAW411&amp;n=209416&amp;dst=100041" TargetMode="External"/><Relationship Id="rId34" Type="http://schemas.openxmlformats.org/officeDocument/2006/relationships/hyperlink" Target="https://login.consultant.ru/link/?req=doc&amp;base=RLAW411&amp;n=209416&amp;dst=100012" TargetMode="External"/><Relationship Id="rId50" Type="http://schemas.openxmlformats.org/officeDocument/2006/relationships/hyperlink" Target="https://login.consultant.ru/link/?req=doc&amp;base=RLAW411&amp;n=196806&amp;dst=117552" TargetMode="External"/><Relationship Id="rId55" Type="http://schemas.openxmlformats.org/officeDocument/2006/relationships/hyperlink" Target="https://login.consultant.ru/link/?req=doc&amp;base=RLAW411&amp;n=210335&amp;dst=100258" TargetMode="External"/><Relationship Id="rId76" Type="http://schemas.openxmlformats.org/officeDocument/2006/relationships/hyperlink" Target="https://login.consultant.ru/link/?req=doc&amp;base=RLAW411&amp;n=196806&amp;dst=117565" TargetMode="External"/><Relationship Id="rId97" Type="http://schemas.openxmlformats.org/officeDocument/2006/relationships/hyperlink" Target="https://login.consultant.ru/link/?req=doc&amp;base=RLAW411&amp;n=209416&amp;dst=100031" TargetMode="External"/><Relationship Id="rId104" Type="http://schemas.openxmlformats.org/officeDocument/2006/relationships/hyperlink" Target="https://login.consultant.ru/link/?req=doc&amp;base=RLAW411&amp;n=215201&amp;dst=100017" TargetMode="External"/><Relationship Id="rId120" Type="http://schemas.openxmlformats.org/officeDocument/2006/relationships/hyperlink" Target="https://login.consultant.ru/link/?req=doc&amp;base=RLAW411&amp;n=172253&amp;dst=100013" TargetMode="External"/><Relationship Id="rId125" Type="http://schemas.openxmlformats.org/officeDocument/2006/relationships/hyperlink" Target="https://login.consultant.ru/link/?req=doc&amp;base=LAW&amp;n=477414&amp;dst=123" TargetMode="External"/><Relationship Id="rId7" Type="http://schemas.openxmlformats.org/officeDocument/2006/relationships/hyperlink" Target="https://login.consultant.ru/link/?req=doc&amp;base=RLAW411&amp;n=66039&amp;dst=100008" TargetMode="External"/><Relationship Id="rId71" Type="http://schemas.openxmlformats.org/officeDocument/2006/relationships/hyperlink" Target="https://login.consultant.ru/link/?req=doc&amp;base=RLAW411&amp;n=202810&amp;dst=100237" TargetMode="External"/><Relationship Id="rId92" Type="http://schemas.openxmlformats.org/officeDocument/2006/relationships/hyperlink" Target="https://login.consultant.ru/link/?req=doc&amp;base=RLAW411&amp;n=18039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15201&amp;dst=100017" TargetMode="External"/><Relationship Id="rId24" Type="http://schemas.openxmlformats.org/officeDocument/2006/relationships/hyperlink" Target="https://login.consultant.ru/link/?req=doc&amp;base=RLAW411&amp;n=194475&amp;dst=100131" TargetMode="External"/><Relationship Id="rId40" Type="http://schemas.openxmlformats.org/officeDocument/2006/relationships/hyperlink" Target="https://login.consultant.ru/link/?req=doc&amp;base=LAW&amp;n=489338" TargetMode="External"/><Relationship Id="rId45" Type="http://schemas.openxmlformats.org/officeDocument/2006/relationships/hyperlink" Target="https://login.consultant.ru/link/?req=doc&amp;base=RLAW411&amp;n=168616&amp;dst=100009" TargetMode="External"/><Relationship Id="rId66" Type="http://schemas.openxmlformats.org/officeDocument/2006/relationships/hyperlink" Target="https://login.consultant.ru/link/?req=doc&amp;base=RLAW411&amp;n=157320&amp;dst=100015" TargetMode="External"/><Relationship Id="rId87" Type="http://schemas.openxmlformats.org/officeDocument/2006/relationships/hyperlink" Target="https://login.consultant.ru/link/?req=doc&amp;base=RLAW411&amp;n=194463&amp;dst=100009" TargetMode="External"/><Relationship Id="rId110" Type="http://schemas.openxmlformats.org/officeDocument/2006/relationships/hyperlink" Target="https://login.consultant.ru/link/?req=doc&amp;base=RLAW411&amp;n=79085&amp;dst=100017" TargetMode="External"/><Relationship Id="rId115" Type="http://schemas.openxmlformats.org/officeDocument/2006/relationships/hyperlink" Target="https://login.consultant.ru/link/?req=doc&amp;base=RLAW411&amp;n=66039&amp;dst=100022" TargetMode="External"/><Relationship Id="rId61" Type="http://schemas.openxmlformats.org/officeDocument/2006/relationships/hyperlink" Target="https://login.consultant.ru/link/?req=doc&amp;base=RLAW411&amp;n=196806&amp;dst=117558" TargetMode="External"/><Relationship Id="rId82" Type="http://schemas.openxmlformats.org/officeDocument/2006/relationships/hyperlink" Target="https://login.consultant.ru/link/?req=doc&amp;base=RLAW411&amp;n=5738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Нефёдова Екатерина Валерьевна</dc:creator>
  <cp:keywords/>
  <dc:description/>
  <cp:lastModifiedBy>Нефёдова Екатерина Валерьевна</cp:lastModifiedBy>
  <cp:revision>1</cp:revision>
  <dcterms:created xsi:type="dcterms:W3CDTF">2024-12-26T04:09:00Z</dcterms:created>
  <dcterms:modified xsi:type="dcterms:W3CDTF">2024-12-26T04:09:00Z</dcterms:modified>
</cp:coreProperties>
</file>